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A2DAC" w14:textId="77777777" w:rsidR="00CF0197" w:rsidRPr="00E6183C" w:rsidRDefault="00CF0197" w:rsidP="00CF0197">
      <w:pPr>
        <w:spacing w:after="0" w:line="240" w:lineRule="auto"/>
        <w:contextualSpacing/>
        <w:jc w:val="center"/>
        <w:rPr>
          <w:rFonts w:ascii="Times New Roman" w:hAnsi="Times New Roman" w:cs="Times New Roman"/>
          <w:b/>
          <w:color w:val="000000" w:themeColor="text1"/>
          <w:sz w:val="24"/>
          <w:szCs w:val="24"/>
        </w:rPr>
      </w:pPr>
      <w:r w:rsidRPr="00E6183C">
        <w:rPr>
          <w:rFonts w:ascii="Times New Roman" w:hAnsi="Times New Roman" w:cs="Times New Roman"/>
          <w:b/>
          <w:color w:val="000000" w:themeColor="text1"/>
          <w:sz w:val="24"/>
          <w:szCs w:val="24"/>
        </w:rPr>
        <w:t>Муниципальное бюджетное дошкольное образовательное учреждение</w:t>
      </w:r>
    </w:p>
    <w:p w14:paraId="0D56EDCA" w14:textId="77777777" w:rsidR="00CF0197" w:rsidRPr="00E6183C" w:rsidRDefault="00CF0197" w:rsidP="00CF0197">
      <w:pPr>
        <w:spacing w:after="0" w:line="240" w:lineRule="auto"/>
        <w:contextualSpacing/>
        <w:jc w:val="center"/>
        <w:rPr>
          <w:rFonts w:ascii="Times New Roman" w:hAnsi="Times New Roman" w:cs="Times New Roman"/>
          <w:b/>
          <w:color w:val="000000" w:themeColor="text1"/>
          <w:sz w:val="24"/>
          <w:szCs w:val="24"/>
        </w:rPr>
      </w:pPr>
      <w:r w:rsidRPr="00E6183C">
        <w:rPr>
          <w:rFonts w:ascii="Times New Roman" w:hAnsi="Times New Roman" w:cs="Times New Roman"/>
          <w:b/>
          <w:color w:val="000000" w:themeColor="text1"/>
          <w:sz w:val="24"/>
          <w:szCs w:val="24"/>
        </w:rPr>
        <w:t xml:space="preserve"> «Детский </w:t>
      </w:r>
      <w:proofErr w:type="gramStart"/>
      <w:r w:rsidRPr="00E6183C">
        <w:rPr>
          <w:rFonts w:ascii="Times New Roman" w:hAnsi="Times New Roman" w:cs="Times New Roman"/>
          <w:b/>
          <w:color w:val="000000" w:themeColor="text1"/>
          <w:sz w:val="24"/>
          <w:szCs w:val="24"/>
        </w:rPr>
        <w:t>сад  «</w:t>
      </w:r>
      <w:proofErr w:type="gramEnd"/>
      <w:r w:rsidRPr="00E6183C">
        <w:rPr>
          <w:rFonts w:ascii="Times New Roman" w:hAnsi="Times New Roman" w:cs="Times New Roman"/>
          <w:b/>
          <w:color w:val="000000" w:themeColor="text1"/>
          <w:sz w:val="24"/>
          <w:szCs w:val="24"/>
        </w:rPr>
        <w:t xml:space="preserve">Флажок» </w:t>
      </w:r>
      <w:proofErr w:type="spellStart"/>
      <w:r w:rsidRPr="00E6183C">
        <w:rPr>
          <w:rFonts w:ascii="Times New Roman" w:hAnsi="Times New Roman" w:cs="Times New Roman"/>
          <w:b/>
          <w:color w:val="000000" w:themeColor="text1"/>
          <w:sz w:val="24"/>
          <w:szCs w:val="24"/>
        </w:rPr>
        <w:t>пгт.Гвардейское</w:t>
      </w:r>
      <w:proofErr w:type="spellEnd"/>
      <w:r w:rsidRPr="00E6183C">
        <w:rPr>
          <w:rFonts w:ascii="Times New Roman" w:hAnsi="Times New Roman" w:cs="Times New Roman"/>
          <w:b/>
          <w:color w:val="000000" w:themeColor="text1"/>
          <w:sz w:val="24"/>
          <w:szCs w:val="24"/>
        </w:rPr>
        <w:t>»</w:t>
      </w:r>
    </w:p>
    <w:p w14:paraId="5AED0ABD" w14:textId="77777777" w:rsidR="00CF0197" w:rsidRPr="00E6183C" w:rsidRDefault="00CF0197" w:rsidP="00CF0197">
      <w:pPr>
        <w:spacing w:after="0" w:line="240" w:lineRule="auto"/>
        <w:contextualSpacing/>
        <w:jc w:val="center"/>
        <w:rPr>
          <w:rFonts w:ascii="Times New Roman" w:hAnsi="Times New Roman" w:cs="Times New Roman"/>
          <w:b/>
          <w:color w:val="000000" w:themeColor="text1"/>
          <w:sz w:val="24"/>
          <w:szCs w:val="24"/>
        </w:rPr>
      </w:pPr>
      <w:r w:rsidRPr="00E6183C">
        <w:rPr>
          <w:rFonts w:ascii="Times New Roman" w:hAnsi="Times New Roman" w:cs="Times New Roman"/>
          <w:b/>
          <w:color w:val="000000" w:themeColor="text1"/>
          <w:sz w:val="24"/>
          <w:szCs w:val="24"/>
        </w:rPr>
        <w:t xml:space="preserve"> Симферопольского района Республики Крым</w:t>
      </w:r>
    </w:p>
    <w:p w14:paraId="52C1E2E1" w14:textId="77777777" w:rsidR="00CF0197" w:rsidRPr="00E6183C" w:rsidRDefault="00CF0197" w:rsidP="00CF0197">
      <w:pPr>
        <w:spacing w:after="0" w:line="240" w:lineRule="auto"/>
        <w:contextualSpacing/>
        <w:jc w:val="center"/>
        <w:rPr>
          <w:rFonts w:ascii="Times New Roman" w:hAnsi="Times New Roman" w:cs="Times New Roman"/>
          <w:b/>
          <w:color w:val="000000" w:themeColor="text1"/>
          <w:sz w:val="24"/>
          <w:szCs w:val="24"/>
        </w:rPr>
      </w:pPr>
      <w:r w:rsidRPr="00E6183C">
        <w:rPr>
          <w:rFonts w:ascii="Times New Roman" w:hAnsi="Times New Roman" w:cs="Times New Roman"/>
          <w:b/>
          <w:color w:val="000000" w:themeColor="text1"/>
          <w:sz w:val="24"/>
          <w:szCs w:val="24"/>
        </w:rPr>
        <w:t xml:space="preserve">(МБДОУ «Детский сад «Флажок» </w:t>
      </w:r>
      <w:proofErr w:type="spellStart"/>
      <w:proofErr w:type="gramStart"/>
      <w:r w:rsidRPr="00E6183C">
        <w:rPr>
          <w:rFonts w:ascii="Times New Roman" w:hAnsi="Times New Roman" w:cs="Times New Roman"/>
          <w:b/>
          <w:color w:val="000000" w:themeColor="text1"/>
          <w:sz w:val="24"/>
          <w:szCs w:val="24"/>
        </w:rPr>
        <w:t>пгт.Гвардейское</w:t>
      </w:r>
      <w:proofErr w:type="spellEnd"/>
      <w:proofErr w:type="gramEnd"/>
      <w:r w:rsidRPr="00E6183C">
        <w:rPr>
          <w:rFonts w:ascii="Times New Roman" w:hAnsi="Times New Roman" w:cs="Times New Roman"/>
          <w:b/>
          <w:color w:val="000000" w:themeColor="text1"/>
          <w:sz w:val="24"/>
          <w:szCs w:val="24"/>
        </w:rPr>
        <w:t>»)</w:t>
      </w:r>
    </w:p>
    <w:p w14:paraId="7329B2FE" w14:textId="77777777" w:rsidR="00CF0197" w:rsidRPr="00E6183C" w:rsidRDefault="00CF0197" w:rsidP="00CF0197">
      <w:pPr>
        <w:spacing w:after="0" w:line="240" w:lineRule="auto"/>
        <w:contextualSpacing/>
        <w:jc w:val="center"/>
        <w:rPr>
          <w:rFonts w:ascii="Times New Roman" w:hAnsi="Times New Roman" w:cs="Times New Roman"/>
          <w:b/>
          <w:color w:val="000000" w:themeColor="text1"/>
          <w:sz w:val="24"/>
          <w:szCs w:val="24"/>
        </w:rPr>
      </w:pPr>
      <w:proofErr w:type="gramStart"/>
      <w:r w:rsidRPr="00E6183C">
        <w:rPr>
          <w:rFonts w:ascii="Times New Roman" w:hAnsi="Times New Roman" w:cs="Times New Roman"/>
          <w:color w:val="000000" w:themeColor="text1"/>
          <w:sz w:val="24"/>
          <w:szCs w:val="24"/>
        </w:rPr>
        <w:t>Код  ОКПО</w:t>
      </w:r>
      <w:proofErr w:type="gramEnd"/>
      <w:r w:rsidRPr="00E6183C">
        <w:rPr>
          <w:rFonts w:ascii="Times New Roman" w:hAnsi="Times New Roman" w:cs="Times New Roman"/>
          <w:color w:val="000000" w:themeColor="text1"/>
          <w:sz w:val="24"/>
          <w:szCs w:val="24"/>
        </w:rPr>
        <w:t xml:space="preserve"> – 00798400  ОГРН 1159102008097  ИНН/КПП 9109008660/910901001</w:t>
      </w:r>
    </w:p>
    <w:p w14:paraId="21C4B1A3" w14:textId="77777777" w:rsidR="00CF0197" w:rsidRPr="00E6183C" w:rsidRDefault="00CF0197" w:rsidP="00CF0197">
      <w:pPr>
        <w:spacing w:after="0" w:line="240" w:lineRule="auto"/>
        <w:contextualSpacing/>
        <w:jc w:val="center"/>
        <w:rPr>
          <w:rFonts w:ascii="Times New Roman" w:hAnsi="Times New Roman" w:cs="Times New Roman"/>
          <w:color w:val="000000" w:themeColor="text1"/>
          <w:sz w:val="24"/>
          <w:szCs w:val="24"/>
        </w:rPr>
      </w:pPr>
      <w:r w:rsidRPr="00E6183C">
        <w:rPr>
          <w:rFonts w:ascii="Times New Roman" w:hAnsi="Times New Roman" w:cs="Times New Roman"/>
          <w:color w:val="000000" w:themeColor="text1"/>
          <w:sz w:val="24"/>
          <w:szCs w:val="24"/>
        </w:rPr>
        <w:t xml:space="preserve">ул. Карла Маркса, 35Б, </w:t>
      </w:r>
      <w:proofErr w:type="spellStart"/>
      <w:r w:rsidRPr="00E6183C">
        <w:rPr>
          <w:rFonts w:ascii="Times New Roman" w:hAnsi="Times New Roman" w:cs="Times New Roman"/>
          <w:color w:val="000000" w:themeColor="text1"/>
          <w:sz w:val="24"/>
          <w:szCs w:val="24"/>
        </w:rPr>
        <w:t>пгт</w:t>
      </w:r>
      <w:proofErr w:type="spellEnd"/>
      <w:r w:rsidRPr="00E6183C">
        <w:rPr>
          <w:rFonts w:ascii="Times New Roman" w:hAnsi="Times New Roman" w:cs="Times New Roman"/>
          <w:color w:val="000000" w:themeColor="text1"/>
          <w:sz w:val="24"/>
          <w:szCs w:val="24"/>
        </w:rPr>
        <w:t xml:space="preserve">. Гвардейское, Симферопольский район, РК,297513 </w:t>
      </w:r>
    </w:p>
    <w:p w14:paraId="11DF7B55" w14:textId="77777777" w:rsidR="00CF0197" w:rsidRPr="00E6183C" w:rsidRDefault="00CF0197" w:rsidP="00CF0197">
      <w:pPr>
        <w:spacing w:after="0" w:line="240" w:lineRule="auto"/>
        <w:contextualSpacing/>
        <w:jc w:val="center"/>
        <w:rPr>
          <w:rFonts w:ascii="Times New Roman" w:hAnsi="Times New Roman" w:cs="Times New Roman"/>
          <w:color w:val="000000" w:themeColor="text1"/>
          <w:sz w:val="24"/>
          <w:szCs w:val="24"/>
          <w:u w:val="single"/>
        </w:rPr>
      </w:pPr>
      <w:r w:rsidRPr="00E6183C">
        <w:rPr>
          <w:rFonts w:ascii="Times New Roman" w:hAnsi="Times New Roman" w:cs="Times New Roman"/>
          <w:color w:val="000000" w:themeColor="text1"/>
          <w:sz w:val="24"/>
          <w:szCs w:val="24"/>
        </w:rPr>
        <w:t xml:space="preserve">тел/факс (3652)32-31-51, </w:t>
      </w:r>
      <w:proofErr w:type="spellStart"/>
      <w:r w:rsidRPr="00E6183C">
        <w:rPr>
          <w:rFonts w:ascii="Times New Roman" w:hAnsi="Times New Roman" w:cs="Times New Roman"/>
          <w:color w:val="000000" w:themeColor="text1"/>
          <w:sz w:val="24"/>
          <w:szCs w:val="24"/>
          <w:u w:val="single"/>
        </w:rPr>
        <w:t>e-mail</w:t>
      </w:r>
      <w:proofErr w:type="spellEnd"/>
      <w:r w:rsidRPr="00E6183C">
        <w:rPr>
          <w:rFonts w:ascii="Times New Roman" w:hAnsi="Times New Roman" w:cs="Times New Roman"/>
          <w:color w:val="000000" w:themeColor="text1"/>
          <w:sz w:val="24"/>
          <w:szCs w:val="24"/>
          <w:u w:val="single"/>
        </w:rPr>
        <w:t xml:space="preserve">: </w:t>
      </w:r>
      <w:r w:rsidRPr="00E6183C">
        <w:rPr>
          <w:rFonts w:ascii="Times New Roman" w:hAnsi="Times New Roman" w:cs="Times New Roman"/>
          <w:color w:val="000000" w:themeColor="text1"/>
          <w:sz w:val="24"/>
          <w:szCs w:val="24"/>
          <w:shd w:val="clear" w:color="auto" w:fill="FFFFFF"/>
        </w:rPr>
        <w:t>sadik_flajok-gvardeyskoe@crimeaedu.ru</w:t>
      </w:r>
      <w:r w:rsidRPr="00E6183C">
        <w:rPr>
          <w:rFonts w:ascii="Times New Roman" w:hAnsi="Times New Roman" w:cs="Times New Roman"/>
          <w:color w:val="000000" w:themeColor="text1"/>
          <w:sz w:val="24"/>
          <w:szCs w:val="24"/>
          <w:u w:val="single"/>
        </w:rPr>
        <w:t xml:space="preserve">, </w:t>
      </w:r>
    </w:p>
    <w:p w14:paraId="458B196F" w14:textId="77777777" w:rsidR="00CF0197" w:rsidRPr="00E6183C" w:rsidRDefault="00CF0197" w:rsidP="00CF0197">
      <w:pPr>
        <w:spacing w:after="0" w:line="240" w:lineRule="auto"/>
        <w:contextualSpacing/>
        <w:jc w:val="center"/>
        <w:rPr>
          <w:rFonts w:ascii="Times New Roman" w:hAnsi="Times New Roman" w:cs="Times New Roman"/>
          <w:color w:val="000000" w:themeColor="text1"/>
          <w:sz w:val="24"/>
          <w:szCs w:val="24"/>
          <w:u w:val="single"/>
        </w:rPr>
      </w:pPr>
      <w:r w:rsidRPr="00E6183C">
        <w:rPr>
          <w:rFonts w:ascii="Times New Roman" w:hAnsi="Times New Roman" w:cs="Times New Roman"/>
          <w:color w:val="000000" w:themeColor="text1"/>
          <w:sz w:val="24"/>
          <w:szCs w:val="24"/>
          <w:u w:val="single"/>
        </w:rPr>
        <w:t xml:space="preserve">сайт </w:t>
      </w:r>
      <w:hyperlink r:id="rId5" w:history="1">
        <w:r w:rsidRPr="00E6183C">
          <w:rPr>
            <w:rStyle w:val="a4"/>
            <w:rFonts w:ascii="Times New Roman" w:hAnsi="Times New Roman" w:cs="Times New Roman"/>
            <w:color w:val="000000" w:themeColor="text1"/>
            <w:sz w:val="24"/>
            <w:szCs w:val="24"/>
          </w:rPr>
          <w:t>https://flajok.tvoysadik.ru/</w:t>
        </w:r>
      </w:hyperlink>
    </w:p>
    <w:tbl>
      <w:tblPr>
        <w:tblW w:w="9504" w:type="dxa"/>
        <w:tblInd w:w="-72" w:type="dxa"/>
        <w:tblBorders>
          <w:top w:val="double" w:sz="4" w:space="0" w:color="auto"/>
        </w:tblBorders>
        <w:tblLook w:val="04A0" w:firstRow="1" w:lastRow="0" w:firstColumn="1" w:lastColumn="0" w:noHBand="0" w:noVBand="1"/>
      </w:tblPr>
      <w:tblGrid>
        <w:gridCol w:w="9504"/>
      </w:tblGrid>
      <w:tr w:rsidR="004B4E18" w:rsidRPr="00E6183C" w14:paraId="4A60ACF6" w14:textId="77777777" w:rsidTr="00CF0197">
        <w:trPr>
          <w:trHeight w:val="91"/>
        </w:trPr>
        <w:tc>
          <w:tcPr>
            <w:tcW w:w="9504" w:type="dxa"/>
            <w:tcBorders>
              <w:top w:val="double" w:sz="4" w:space="0" w:color="auto"/>
              <w:left w:val="nil"/>
              <w:bottom w:val="nil"/>
              <w:right w:val="nil"/>
            </w:tcBorders>
          </w:tcPr>
          <w:p w14:paraId="045BA1F3" w14:textId="77777777" w:rsidR="00CF0197" w:rsidRPr="00E6183C" w:rsidRDefault="00CF0197" w:rsidP="00915BB1">
            <w:pPr>
              <w:spacing w:after="0" w:line="240" w:lineRule="auto"/>
              <w:contextualSpacing/>
              <w:rPr>
                <w:rFonts w:ascii="Times New Roman" w:hAnsi="Times New Roman" w:cs="Times New Roman"/>
                <w:color w:val="000000" w:themeColor="text1"/>
                <w:sz w:val="24"/>
                <w:szCs w:val="24"/>
              </w:rPr>
            </w:pPr>
          </w:p>
        </w:tc>
      </w:tr>
    </w:tbl>
    <w:p w14:paraId="79D8305B" w14:textId="77777777" w:rsidR="00CF0197" w:rsidRPr="00E6183C" w:rsidRDefault="00CF0197" w:rsidP="00CF0197">
      <w:pPr>
        <w:spacing w:after="0" w:line="240" w:lineRule="auto"/>
        <w:contextualSpacing/>
        <w:jc w:val="both"/>
        <w:rPr>
          <w:rFonts w:ascii="Times New Roman" w:hAnsi="Times New Roman" w:cs="Times New Roman"/>
          <w:color w:val="000000" w:themeColor="text1"/>
          <w:sz w:val="28"/>
          <w:szCs w:val="28"/>
        </w:rPr>
      </w:pPr>
    </w:p>
    <w:p w14:paraId="75C40ED6" w14:textId="77777777" w:rsidR="00CF0197" w:rsidRPr="00E6183C" w:rsidRDefault="00CF0197" w:rsidP="00CF0197">
      <w:pPr>
        <w:pStyle w:val="a3"/>
        <w:shd w:val="clear" w:color="auto" w:fill="FFFFFF"/>
        <w:spacing w:before="0" w:beforeAutospacing="0" w:after="0" w:afterAutospacing="0"/>
        <w:ind w:firstLine="708"/>
        <w:contextualSpacing/>
        <w:jc w:val="center"/>
        <w:rPr>
          <w:b/>
          <w:bCs/>
          <w:color w:val="000000" w:themeColor="text1"/>
          <w:sz w:val="28"/>
          <w:szCs w:val="28"/>
          <w:shd w:val="clear" w:color="auto" w:fill="FFFFFF"/>
        </w:rPr>
      </w:pPr>
    </w:p>
    <w:p w14:paraId="7D7A2AA3" w14:textId="77777777" w:rsidR="00CF0197" w:rsidRPr="00E6183C" w:rsidRDefault="00CF0197" w:rsidP="00CF0197">
      <w:pPr>
        <w:pStyle w:val="a3"/>
        <w:shd w:val="clear" w:color="auto" w:fill="FFFFFF"/>
        <w:spacing w:before="0" w:beforeAutospacing="0" w:after="0" w:afterAutospacing="0"/>
        <w:ind w:firstLine="708"/>
        <w:contextualSpacing/>
        <w:jc w:val="center"/>
        <w:rPr>
          <w:b/>
          <w:bCs/>
          <w:color w:val="000000" w:themeColor="text1"/>
          <w:sz w:val="28"/>
          <w:szCs w:val="28"/>
          <w:shd w:val="clear" w:color="auto" w:fill="FFFFFF"/>
        </w:rPr>
      </w:pPr>
    </w:p>
    <w:p w14:paraId="52C2BC01" w14:textId="77777777" w:rsidR="00CF0197" w:rsidRPr="00E6183C" w:rsidRDefault="00CF0197" w:rsidP="00CF0197">
      <w:pPr>
        <w:pStyle w:val="a3"/>
        <w:shd w:val="clear" w:color="auto" w:fill="FFFFFF"/>
        <w:spacing w:before="0" w:beforeAutospacing="0" w:after="0" w:afterAutospacing="0"/>
        <w:ind w:firstLine="708"/>
        <w:contextualSpacing/>
        <w:jc w:val="center"/>
        <w:rPr>
          <w:b/>
          <w:bCs/>
          <w:color w:val="000000" w:themeColor="text1"/>
          <w:sz w:val="28"/>
          <w:szCs w:val="28"/>
          <w:shd w:val="clear" w:color="auto" w:fill="FFFFFF"/>
        </w:rPr>
      </w:pPr>
    </w:p>
    <w:p w14:paraId="13B357E5" w14:textId="77777777" w:rsidR="00CF0197" w:rsidRPr="00E6183C" w:rsidRDefault="00CF0197" w:rsidP="00CF0197">
      <w:pPr>
        <w:pStyle w:val="a3"/>
        <w:shd w:val="clear" w:color="auto" w:fill="FFFFFF"/>
        <w:spacing w:before="0" w:beforeAutospacing="0" w:after="0" w:afterAutospacing="0"/>
        <w:ind w:firstLine="708"/>
        <w:contextualSpacing/>
        <w:jc w:val="center"/>
        <w:rPr>
          <w:b/>
          <w:bCs/>
          <w:color w:val="000000" w:themeColor="text1"/>
          <w:sz w:val="28"/>
          <w:szCs w:val="28"/>
          <w:shd w:val="clear" w:color="auto" w:fill="FFFFFF"/>
        </w:rPr>
      </w:pPr>
    </w:p>
    <w:p w14:paraId="623FA463" w14:textId="77777777" w:rsidR="00CF0197" w:rsidRPr="00E6183C" w:rsidRDefault="00CF0197" w:rsidP="00CF0197">
      <w:pPr>
        <w:pStyle w:val="a3"/>
        <w:shd w:val="clear" w:color="auto" w:fill="FFFFFF"/>
        <w:spacing w:before="0" w:beforeAutospacing="0" w:after="0" w:afterAutospacing="0"/>
        <w:ind w:firstLine="708"/>
        <w:contextualSpacing/>
        <w:jc w:val="center"/>
        <w:rPr>
          <w:b/>
          <w:bCs/>
          <w:color w:val="000000" w:themeColor="text1"/>
          <w:sz w:val="28"/>
          <w:szCs w:val="28"/>
          <w:shd w:val="clear" w:color="auto" w:fill="FFFFFF"/>
        </w:rPr>
      </w:pPr>
    </w:p>
    <w:p w14:paraId="3E924CA5" w14:textId="77777777" w:rsidR="00CF0197" w:rsidRPr="00E6183C" w:rsidRDefault="00CF0197" w:rsidP="00CF0197">
      <w:pPr>
        <w:pStyle w:val="a3"/>
        <w:shd w:val="clear" w:color="auto" w:fill="FFFFFF"/>
        <w:spacing w:before="0" w:beforeAutospacing="0" w:after="0" w:afterAutospacing="0"/>
        <w:ind w:firstLine="708"/>
        <w:contextualSpacing/>
        <w:jc w:val="center"/>
        <w:rPr>
          <w:b/>
          <w:bCs/>
          <w:color w:val="000000" w:themeColor="text1"/>
          <w:sz w:val="28"/>
          <w:szCs w:val="28"/>
          <w:shd w:val="clear" w:color="auto" w:fill="FFFFFF"/>
        </w:rPr>
      </w:pPr>
    </w:p>
    <w:p w14:paraId="0D933840" w14:textId="77777777" w:rsidR="00CF0197" w:rsidRPr="00E6183C" w:rsidRDefault="00CF0197" w:rsidP="00CF0197">
      <w:pPr>
        <w:pStyle w:val="a3"/>
        <w:shd w:val="clear" w:color="auto" w:fill="FFFFFF"/>
        <w:spacing w:before="0" w:beforeAutospacing="0" w:after="0" w:afterAutospacing="0"/>
        <w:ind w:firstLine="708"/>
        <w:contextualSpacing/>
        <w:jc w:val="center"/>
        <w:rPr>
          <w:b/>
          <w:bCs/>
          <w:color w:val="000000" w:themeColor="text1"/>
          <w:sz w:val="28"/>
          <w:szCs w:val="28"/>
          <w:shd w:val="clear" w:color="auto" w:fill="FFFFFF"/>
        </w:rPr>
      </w:pPr>
    </w:p>
    <w:p w14:paraId="63E1AEB6" w14:textId="77777777" w:rsidR="00CF0197" w:rsidRPr="00E6183C" w:rsidRDefault="00CF0197" w:rsidP="00CF0197">
      <w:pPr>
        <w:pStyle w:val="a3"/>
        <w:shd w:val="clear" w:color="auto" w:fill="FFFFFF"/>
        <w:spacing w:before="0" w:beforeAutospacing="0" w:after="0" w:afterAutospacing="0"/>
        <w:ind w:firstLine="708"/>
        <w:contextualSpacing/>
        <w:jc w:val="center"/>
        <w:rPr>
          <w:b/>
          <w:bCs/>
          <w:color w:val="000000" w:themeColor="text1"/>
          <w:sz w:val="40"/>
          <w:szCs w:val="40"/>
          <w:shd w:val="clear" w:color="auto" w:fill="FFFFFF"/>
        </w:rPr>
      </w:pPr>
      <w:r w:rsidRPr="00E6183C">
        <w:rPr>
          <w:b/>
          <w:bCs/>
          <w:color w:val="000000" w:themeColor="text1"/>
          <w:sz w:val="40"/>
          <w:szCs w:val="40"/>
          <w:shd w:val="clear" w:color="auto" w:fill="FFFFFF"/>
        </w:rPr>
        <w:t>Доклад из опыта работы:</w:t>
      </w:r>
    </w:p>
    <w:p w14:paraId="63F8768C" w14:textId="246970C5" w:rsidR="00CF0197" w:rsidRPr="00E6183C" w:rsidRDefault="00CF0197" w:rsidP="00CF0197">
      <w:pPr>
        <w:pStyle w:val="a3"/>
        <w:shd w:val="clear" w:color="auto" w:fill="FFFFFF"/>
        <w:spacing w:before="0" w:beforeAutospacing="0" w:after="0" w:afterAutospacing="0"/>
        <w:ind w:firstLine="708"/>
        <w:contextualSpacing/>
        <w:jc w:val="center"/>
        <w:rPr>
          <w:i/>
          <w:iCs/>
          <w:color w:val="000000" w:themeColor="text1"/>
          <w:sz w:val="40"/>
          <w:szCs w:val="40"/>
          <w:shd w:val="clear" w:color="auto" w:fill="FFFFFF"/>
        </w:rPr>
      </w:pPr>
      <w:r w:rsidRPr="00E6183C">
        <w:rPr>
          <w:i/>
          <w:iCs/>
          <w:color w:val="000000" w:themeColor="text1"/>
          <w:sz w:val="40"/>
          <w:szCs w:val="40"/>
          <w:shd w:val="clear" w:color="auto" w:fill="FFFFFF"/>
        </w:rPr>
        <w:t>«</w:t>
      </w:r>
      <w:r w:rsidRPr="00E6183C">
        <w:rPr>
          <w:i/>
          <w:iCs/>
          <w:color w:val="000000" w:themeColor="text1"/>
          <w:sz w:val="40"/>
          <w:szCs w:val="40"/>
          <w:shd w:val="clear" w:color="auto" w:fill="FFFFFF"/>
        </w:rPr>
        <w:t>Ознакомление детей старшего дошкольного возраста с профессиями взрослых через использование кейс-технологии</w:t>
      </w:r>
      <w:r w:rsidRPr="00E6183C">
        <w:rPr>
          <w:i/>
          <w:iCs/>
          <w:color w:val="000000" w:themeColor="text1"/>
          <w:sz w:val="40"/>
          <w:szCs w:val="40"/>
          <w:shd w:val="clear" w:color="auto" w:fill="FFFFFF"/>
        </w:rPr>
        <w:t>»</w:t>
      </w:r>
    </w:p>
    <w:p w14:paraId="4DE8D16B" w14:textId="77777777" w:rsidR="00CF0197" w:rsidRPr="00E6183C" w:rsidRDefault="00CF0197" w:rsidP="00CF0197">
      <w:pPr>
        <w:pStyle w:val="a3"/>
        <w:shd w:val="clear" w:color="auto" w:fill="FFFFFF"/>
        <w:spacing w:before="0" w:beforeAutospacing="0" w:after="0" w:afterAutospacing="0"/>
        <w:ind w:firstLine="708"/>
        <w:contextualSpacing/>
        <w:jc w:val="center"/>
        <w:rPr>
          <w:i/>
          <w:iCs/>
          <w:color w:val="000000" w:themeColor="text1"/>
          <w:sz w:val="40"/>
          <w:szCs w:val="40"/>
          <w:shd w:val="clear" w:color="auto" w:fill="FFFFFF"/>
        </w:rPr>
      </w:pPr>
    </w:p>
    <w:p w14:paraId="77B6D9AC" w14:textId="77777777" w:rsidR="00CF0197" w:rsidRPr="00E6183C" w:rsidRDefault="00CF0197" w:rsidP="00CF0197">
      <w:pPr>
        <w:pStyle w:val="a3"/>
        <w:shd w:val="clear" w:color="auto" w:fill="FFFFFF"/>
        <w:spacing w:before="0" w:beforeAutospacing="0" w:after="0" w:afterAutospacing="0"/>
        <w:ind w:firstLine="708"/>
        <w:contextualSpacing/>
        <w:jc w:val="center"/>
        <w:rPr>
          <w:i/>
          <w:iCs/>
          <w:color w:val="000000" w:themeColor="text1"/>
          <w:sz w:val="40"/>
          <w:szCs w:val="40"/>
          <w:shd w:val="clear" w:color="auto" w:fill="FFFFFF"/>
        </w:rPr>
      </w:pPr>
    </w:p>
    <w:p w14:paraId="3CC99997" w14:textId="77777777" w:rsidR="00CF0197" w:rsidRPr="00E6183C" w:rsidRDefault="00CF0197" w:rsidP="00CF0197">
      <w:pPr>
        <w:pStyle w:val="a3"/>
        <w:shd w:val="clear" w:color="auto" w:fill="FFFFFF"/>
        <w:spacing w:before="0" w:beforeAutospacing="0" w:after="0" w:afterAutospacing="0"/>
        <w:ind w:firstLine="708"/>
        <w:contextualSpacing/>
        <w:jc w:val="right"/>
        <w:rPr>
          <w:b/>
          <w:bCs/>
          <w:color w:val="000000" w:themeColor="text1"/>
          <w:shd w:val="clear" w:color="auto" w:fill="FFFFFF"/>
        </w:rPr>
      </w:pPr>
    </w:p>
    <w:p w14:paraId="1D16044F" w14:textId="77777777" w:rsidR="00CF0197" w:rsidRPr="00E6183C" w:rsidRDefault="00CF0197" w:rsidP="00CF0197">
      <w:pPr>
        <w:pStyle w:val="a3"/>
        <w:shd w:val="clear" w:color="auto" w:fill="FFFFFF"/>
        <w:spacing w:before="0" w:beforeAutospacing="0" w:after="0" w:afterAutospacing="0"/>
        <w:ind w:firstLine="708"/>
        <w:contextualSpacing/>
        <w:jc w:val="right"/>
        <w:rPr>
          <w:b/>
          <w:bCs/>
          <w:color w:val="000000" w:themeColor="text1"/>
          <w:shd w:val="clear" w:color="auto" w:fill="FFFFFF"/>
        </w:rPr>
      </w:pPr>
    </w:p>
    <w:p w14:paraId="70B004FE" w14:textId="77777777" w:rsidR="00CF0197" w:rsidRPr="00E6183C" w:rsidRDefault="00CF0197" w:rsidP="00CF0197">
      <w:pPr>
        <w:pStyle w:val="a3"/>
        <w:shd w:val="clear" w:color="auto" w:fill="FFFFFF"/>
        <w:spacing w:before="0" w:beforeAutospacing="0" w:after="0" w:afterAutospacing="0"/>
        <w:ind w:firstLine="708"/>
        <w:contextualSpacing/>
        <w:jc w:val="right"/>
        <w:rPr>
          <w:b/>
          <w:bCs/>
          <w:color w:val="000000" w:themeColor="text1"/>
          <w:shd w:val="clear" w:color="auto" w:fill="FFFFFF"/>
        </w:rPr>
      </w:pPr>
    </w:p>
    <w:p w14:paraId="2BBC6A41" w14:textId="77777777" w:rsidR="00CF0197" w:rsidRPr="00E6183C" w:rsidRDefault="00CF0197" w:rsidP="00CF0197">
      <w:pPr>
        <w:pStyle w:val="a3"/>
        <w:shd w:val="clear" w:color="auto" w:fill="FFFFFF"/>
        <w:spacing w:before="0" w:beforeAutospacing="0" w:after="0" w:afterAutospacing="0"/>
        <w:ind w:firstLine="708"/>
        <w:contextualSpacing/>
        <w:jc w:val="right"/>
        <w:rPr>
          <w:b/>
          <w:bCs/>
          <w:color w:val="000000" w:themeColor="text1"/>
          <w:shd w:val="clear" w:color="auto" w:fill="FFFFFF"/>
        </w:rPr>
      </w:pPr>
    </w:p>
    <w:p w14:paraId="7644FB54" w14:textId="77777777" w:rsidR="00CF0197" w:rsidRPr="00E6183C" w:rsidRDefault="00CF0197" w:rsidP="00CF0197">
      <w:pPr>
        <w:pStyle w:val="a3"/>
        <w:shd w:val="clear" w:color="auto" w:fill="FFFFFF"/>
        <w:spacing w:before="0" w:beforeAutospacing="0" w:after="0" w:afterAutospacing="0"/>
        <w:ind w:firstLine="708"/>
        <w:contextualSpacing/>
        <w:jc w:val="right"/>
        <w:rPr>
          <w:b/>
          <w:bCs/>
          <w:color w:val="000000" w:themeColor="text1"/>
          <w:shd w:val="clear" w:color="auto" w:fill="FFFFFF"/>
        </w:rPr>
      </w:pPr>
    </w:p>
    <w:p w14:paraId="4F6ABCCD" w14:textId="5639EA8A"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r w:rsidRPr="00E6183C">
        <w:rPr>
          <w:b/>
          <w:bCs/>
          <w:color w:val="000000" w:themeColor="text1"/>
          <w:shd w:val="clear" w:color="auto" w:fill="FFFFFF"/>
        </w:rPr>
        <w:t>Смирнова Галина Владимировна</w:t>
      </w:r>
      <w:r w:rsidRPr="00E6183C">
        <w:rPr>
          <w:color w:val="000000" w:themeColor="text1"/>
          <w:shd w:val="clear" w:color="auto" w:fill="FFFFFF"/>
        </w:rPr>
        <w:t xml:space="preserve">, </w:t>
      </w:r>
    </w:p>
    <w:p w14:paraId="18806ABC"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r w:rsidRPr="00E6183C">
        <w:rPr>
          <w:color w:val="000000" w:themeColor="text1"/>
          <w:shd w:val="clear" w:color="auto" w:fill="FFFFFF"/>
        </w:rPr>
        <w:t>старший воспитатель</w:t>
      </w:r>
      <w:r w:rsidRPr="00E6183C">
        <w:rPr>
          <w:color w:val="000000" w:themeColor="text1"/>
          <w:shd w:val="clear" w:color="auto" w:fill="FFFFFF"/>
        </w:rPr>
        <w:t xml:space="preserve"> </w:t>
      </w:r>
    </w:p>
    <w:p w14:paraId="4CD9E4E8" w14:textId="479E21B8"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r w:rsidRPr="00E6183C">
        <w:rPr>
          <w:color w:val="000000" w:themeColor="text1"/>
          <w:shd w:val="clear" w:color="auto" w:fill="FFFFFF"/>
        </w:rPr>
        <w:t xml:space="preserve">МБДОУ «Детский сад «Флажок» </w:t>
      </w:r>
      <w:proofErr w:type="spellStart"/>
      <w:r w:rsidRPr="00E6183C">
        <w:rPr>
          <w:color w:val="000000" w:themeColor="text1"/>
          <w:shd w:val="clear" w:color="auto" w:fill="FFFFFF"/>
        </w:rPr>
        <w:t>пгт</w:t>
      </w:r>
      <w:proofErr w:type="spellEnd"/>
      <w:r w:rsidRPr="00E6183C">
        <w:rPr>
          <w:color w:val="000000" w:themeColor="text1"/>
          <w:shd w:val="clear" w:color="auto" w:fill="FFFFFF"/>
        </w:rPr>
        <w:t>. Гвардейское»</w:t>
      </w:r>
    </w:p>
    <w:p w14:paraId="5E2F695A"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p>
    <w:p w14:paraId="5BE99010"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p>
    <w:p w14:paraId="2A48A502"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p>
    <w:p w14:paraId="3FEF067B"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p>
    <w:p w14:paraId="4FD884D5"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p>
    <w:p w14:paraId="406CCBA7"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p>
    <w:p w14:paraId="28CD8B34"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p>
    <w:p w14:paraId="706212F1"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p>
    <w:p w14:paraId="7D7DAB92"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p>
    <w:p w14:paraId="592C0257" w14:textId="77777777" w:rsidR="00CF0197" w:rsidRPr="00E6183C" w:rsidRDefault="00CF0197" w:rsidP="00CF0197">
      <w:pPr>
        <w:pStyle w:val="a3"/>
        <w:shd w:val="clear" w:color="auto" w:fill="FFFFFF"/>
        <w:spacing w:before="0" w:beforeAutospacing="0" w:after="0" w:afterAutospacing="0"/>
        <w:contextualSpacing/>
        <w:rPr>
          <w:color w:val="000000" w:themeColor="text1"/>
          <w:shd w:val="clear" w:color="auto" w:fill="FFFFFF"/>
        </w:rPr>
      </w:pPr>
    </w:p>
    <w:p w14:paraId="4986F85D"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p>
    <w:p w14:paraId="59F2DC61"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p>
    <w:p w14:paraId="54FD51D9"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p>
    <w:p w14:paraId="1539DF28"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p>
    <w:p w14:paraId="6832B588"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p>
    <w:p w14:paraId="7C6AFE7D" w14:textId="77777777" w:rsidR="00CF0197" w:rsidRPr="00E6183C" w:rsidRDefault="00CF0197" w:rsidP="00CF0197">
      <w:pPr>
        <w:pStyle w:val="a3"/>
        <w:shd w:val="clear" w:color="auto" w:fill="FFFFFF"/>
        <w:spacing w:before="0" w:beforeAutospacing="0" w:after="0" w:afterAutospacing="0"/>
        <w:ind w:firstLine="708"/>
        <w:contextualSpacing/>
        <w:jc w:val="right"/>
        <w:rPr>
          <w:color w:val="000000" w:themeColor="text1"/>
          <w:shd w:val="clear" w:color="auto" w:fill="FFFFFF"/>
        </w:rPr>
      </w:pPr>
    </w:p>
    <w:p w14:paraId="74E7B746" w14:textId="118B6E70" w:rsidR="00CF0197" w:rsidRPr="00E6183C" w:rsidRDefault="00CF0197" w:rsidP="00CF0197">
      <w:pPr>
        <w:pStyle w:val="a3"/>
        <w:shd w:val="clear" w:color="auto" w:fill="FFFFFF"/>
        <w:spacing w:before="0" w:beforeAutospacing="0" w:after="0" w:afterAutospacing="0"/>
        <w:ind w:firstLine="708"/>
        <w:contextualSpacing/>
        <w:jc w:val="center"/>
        <w:rPr>
          <w:color w:val="000000" w:themeColor="text1"/>
          <w:shd w:val="clear" w:color="auto" w:fill="FFFFFF"/>
        </w:rPr>
      </w:pPr>
      <w:r w:rsidRPr="00E6183C">
        <w:rPr>
          <w:color w:val="000000" w:themeColor="text1"/>
          <w:shd w:val="clear" w:color="auto" w:fill="FFFFFF"/>
        </w:rPr>
        <w:t>2022 г.</w:t>
      </w:r>
    </w:p>
    <w:p w14:paraId="20A966DC" w14:textId="77777777" w:rsidR="00CF0197" w:rsidRPr="00E6183C" w:rsidRDefault="00952376" w:rsidP="00952376">
      <w:pPr>
        <w:keepNext/>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lastRenderedPageBreak/>
        <w:t xml:space="preserve">В последние годы педагоги и медики бьют тревогу по поводу все возрастающего числа детей, имеющих различные отклонения в здоровье и развитии. </w:t>
      </w:r>
    </w:p>
    <w:p w14:paraId="307F224F" w14:textId="77777777" w:rsidR="00CF0197" w:rsidRPr="00E6183C" w:rsidRDefault="00952376" w:rsidP="00CF0197">
      <w:pPr>
        <w:keepNext/>
        <w:spacing w:after="0" w:line="240" w:lineRule="auto"/>
        <w:ind w:firstLine="709"/>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 xml:space="preserve">По данным приведённым академиком РАО А.Г. Хрипковой, лишь 14% детей практически здоровы, 50% имеют функциональные отклонения, 35-40% - хронические заболевания. По данным НИИ гигиены и охраны здоровья детей число здоровых детей уменьшилось в 5 раз. Самую многочисленную группу – до 60% от всех детей дошкольного возраста – сегодня составляют дети с отклонениями речевого развития. </w:t>
      </w:r>
    </w:p>
    <w:p w14:paraId="56F2AFA9" w14:textId="1BE64118" w:rsidR="00952376" w:rsidRPr="00E6183C" w:rsidRDefault="00CF0197" w:rsidP="00CF0197">
      <w:pPr>
        <w:keepNext/>
        <w:spacing w:after="0" w:line="240" w:lineRule="auto"/>
        <w:ind w:firstLine="709"/>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Речевое развитие – одно из важных и неотъемлемых</w:t>
      </w:r>
      <w:r w:rsidR="007F34A9" w:rsidRPr="00E6183C">
        <w:rPr>
          <w:rFonts w:ascii="Times New Roman" w:hAnsi="Times New Roman" w:cs="Times New Roman"/>
          <w:color w:val="000000" w:themeColor="text1"/>
          <w:sz w:val="28"/>
          <w:szCs w:val="28"/>
        </w:rPr>
        <w:t xml:space="preserve"> </w:t>
      </w:r>
      <w:r w:rsidRPr="00E6183C">
        <w:rPr>
          <w:rFonts w:ascii="Times New Roman" w:hAnsi="Times New Roman" w:cs="Times New Roman"/>
          <w:color w:val="000000" w:themeColor="text1"/>
          <w:sz w:val="28"/>
          <w:szCs w:val="28"/>
        </w:rPr>
        <w:t>звеньев в цепи всестороннего развития ребёнка, поскольку речь является одной из первоочередных психических функций человека. Она имеет огромное влияние на формирование психических процессов ребёнка и на его общее развитие. Речь отображает протекание мыслительных операций, эмоциональных состояний, играет большую роль в регуляции поведения и способствует целенаправленной деятельности ребёнка. Все психические процессы ребёнка – восприятие, память, мышление, внимание, воображение – развиваются с прямым участием речи</w:t>
      </w:r>
      <w:r w:rsidR="007F34A9" w:rsidRPr="00E6183C">
        <w:rPr>
          <w:rFonts w:ascii="Times New Roman" w:hAnsi="Times New Roman" w:cs="Times New Roman"/>
          <w:color w:val="000000" w:themeColor="text1"/>
          <w:sz w:val="28"/>
          <w:szCs w:val="28"/>
        </w:rPr>
        <w:t>.</w:t>
      </w:r>
      <w:r w:rsidRPr="00E6183C">
        <w:rPr>
          <w:rFonts w:ascii="Times New Roman" w:hAnsi="Times New Roman" w:cs="Times New Roman"/>
          <w:color w:val="000000" w:themeColor="text1"/>
          <w:sz w:val="28"/>
          <w:szCs w:val="28"/>
        </w:rPr>
        <w:t xml:space="preserve"> </w:t>
      </w:r>
    </w:p>
    <w:p w14:paraId="5CAD62A0" w14:textId="3A044231" w:rsidR="007F34A9" w:rsidRPr="00E6183C" w:rsidRDefault="00CF0197" w:rsidP="007F34A9">
      <w:pPr>
        <w:keepNext/>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Поэтому разработка новых приёмов, методов и средств коррекционного обучения детей представляется одним из актуальных направлений развития специальной педагогики.</w:t>
      </w:r>
    </w:p>
    <w:p w14:paraId="687A1A51" w14:textId="77777777" w:rsidR="007F34A9" w:rsidRPr="00E6183C" w:rsidRDefault="007F34A9" w:rsidP="007F34A9">
      <w:pPr>
        <w:spacing w:after="0" w:line="240" w:lineRule="auto"/>
        <w:ind w:firstLine="708"/>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
          <w:i/>
          <w:iCs/>
          <w:color w:val="000000" w:themeColor="text1"/>
          <w:sz w:val="28"/>
          <w:szCs w:val="28"/>
          <w:highlight w:val="yellow"/>
        </w:rPr>
        <w:t>Кейс-технология</w:t>
      </w:r>
      <w:r w:rsidRPr="00E6183C">
        <w:rPr>
          <w:rFonts w:ascii="Times New Roman" w:hAnsi="Times New Roman" w:cs="Times New Roman"/>
          <w:bCs/>
          <w:color w:val="000000" w:themeColor="text1"/>
          <w:sz w:val="28"/>
          <w:szCs w:val="28"/>
        </w:rPr>
        <w:t xml:space="preserve"> – одна из эффективных современных образовательных технологий, которая является разновидностью интерактивных.  Зародилась данная технология в бизнес-школе США, а позднее стала использоваться и в образовании.</w:t>
      </w:r>
    </w:p>
    <w:p w14:paraId="2F50714A" w14:textId="77777777" w:rsidR="007F34A9" w:rsidRPr="00E6183C" w:rsidRDefault="007F34A9" w:rsidP="007F34A9">
      <w:pPr>
        <w:spacing w:after="0" w:line="240" w:lineRule="auto"/>
        <w:ind w:firstLine="708"/>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Актуальность изучения кейс-технологии в практической деятельности воспитателей ДОУ обусловлена тем, что для современного этапа развития общества характерно становление принципиально новых ценностей, требований к системе обучения в целом и ее начальному звену – дошкольному.</w:t>
      </w:r>
    </w:p>
    <w:p w14:paraId="574A4850" w14:textId="77777777" w:rsidR="007F34A9" w:rsidRPr="00E6183C" w:rsidRDefault="007F34A9" w:rsidP="007F34A9">
      <w:pPr>
        <w:spacing w:after="0" w:line="240" w:lineRule="auto"/>
        <w:ind w:firstLine="708"/>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Традиционно кейс представляет собой письменное представление описываемой ситуации, что совершенно не подходит для дошкольников, не умеющих читать, поэтому основной особенностью подготовки кейса для дошкольников является его графическое изображение, сопровождаемое устным комментарием воспитателя.</w:t>
      </w:r>
    </w:p>
    <w:p w14:paraId="57C4FD67" w14:textId="77777777" w:rsidR="007F34A9" w:rsidRPr="00E6183C" w:rsidRDefault="007F34A9" w:rsidP="007F34A9">
      <w:pPr>
        <w:spacing w:after="0" w:line="240" w:lineRule="auto"/>
        <w:ind w:firstLine="708"/>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Тематика кейсов определяется направлениями развития личности дошкольника, закрепленными в образовательном стандарте: социально-коммуникативное, познавательное, речевое, художественно-эстетическое, физическое.</w:t>
      </w:r>
    </w:p>
    <w:p w14:paraId="3B3A382D" w14:textId="77777777" w:rsidR="007F34A9" w:rsidRPr="00E6183C" w:rsidRDefault="007F34A9" w:rsidP="007F34A9">
      <w:pPr>
        <w:spacing w:after="0" w:line="240" w:lineRule="auto"/>
        <w:ind w:firstLine="708"/>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При подготовке кейсов воспитателю важно знать типы описания ситуаций: временная, сюжетная и разъяснительная.</w:t>
      </w:r>
    </w:p>
    <w:p w14:paraId="4389F56F" w14:textId="77777777" w:rsidR="007F34A9" w:rsidRPr="00E6183C" w:rsidRDefault="007F34A9" w:rsidP="007F34A9">
      <w:pPr>
        <w:spacing w:after="0" w:line="240" w:lineRule="auto"/>
        <w:ind w:firstLine="708"/>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
          <w:i/>
          <w:iCs/>
          <w:color w:val="000000" w:themeColor="text1"/>
          <w:sz w:val="28"/>
          <w:szCs w:val="28"/>
          <w:highlight w:val="yellow"/>
        </w:rPr>
        <w:t>Основное условие каждого кейса</w:t>
      </w:r>
      <w:r w:rsidRPr="00E6183C">
        <w:rPr>
          <w:rFonts w:ascii="Times New Roman" w:hAnsi="Times New Roman" w:cs="Times New Roman"/>
          <w:bCs/>
          <w:color w:val="000000" w:themeColor="text1"/>
          <w:sz w:val="28"/>
          <w:szCs w:val="28"/>
        </w:rPr>
        <w:t xml:space="preserve"> – четкое понимание воспитанником последовательности событий, которые должны произойти для возникновения проблемной ситуации. Особенно важным является такой выбор темы, чтобы максимально долго поддерживать интерес дошкольника. Несмотря на классическое рассмотрение кейса в течение достаточно долгого времени (30 минут), для дошкольников необходимо подбирать такие иллюстрации, чтобы обсуждение не превышало 10 минут, так как более долгое удержание внимания проблематично из-за возрастных особенностей личности.</w:t>
      </w:r>
    </w:p>
    <w:p w14:paraId="1E996A0F" w14:textId="77777777" w:rsidR="007F34A9" w:rsidRPr="00E6183C" w:rsidRDefault="007F34A9" w:rsidP="007F34A9">
      <w:pPr>
        <w:spacing w:after="0" w:line="240" w:lineRule="auto"/>
        <w:ind w:firstLine="708"/>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Следующим ключевым требованием является доступность – та ситуация, которая выбирается для обсуждения, должна быть понятна всем участникам.</w:t>
      </w:r>
    </w:p>
    <w:p w14:paraId="7E8686E7" w14:textId="77777777" w:rsidR="007F34A9" w:rsidRPr="00E6183C" w:rsidRDefault="007F34A9" w:rsidP="007F34A9">
      <w:pPr>
        <w:spacing w:after="0" w:line="240" w:lineRule="auto"/>
        <w:ind w:firstLine="708"/>
        <w:contextualSpacing/>
        <w:jc w:val="center"/>
        <w:rPr>
          <w:rFonts w:ascii="Times New Roman" w:hAnsi="Times New Roman" w:cs="Times New Roman"/>
          <w:bCs/>
          <w:i/>
          <w:iCs/>
          <w:color w:val="000000" w:themeColor="text1"/>
          <w:sz w:val="28"/>
          <w:szCs w:val="28"/>
        </w:rPr>
      </w:pPr>
      <w:r w:rsidRPr="00E6183C">
        <w:rPr>
          <w:rFonts w:ascii="Times New Roman" w:hAnsi="Times New Roman" w:cs="Times New Roman"/>
          <w:bCs/>
          <w:i/>
          <w:iCs/>
          <w:color w:val="000000" w:themeColor="text1"/>
          <w:sz w:val="28"/>
          <w:szCs w:val="28"/>
        </w:rPr>
        <w:lastRenderedPageBreak/>
        <w:t>Существуют разные способы представления информации в кейсе:</w:t>
      </w:r>
    </w:p>
    <w:p w14:paraId="09F25ABC" w14:textId="77777777" w:rsidR="007F34A9" w:rsidRPr="00E6183C" w:rsidRDefault="007F34A9" w:rsidP="007F34A9">
      <w:pPr>
        <w:pStyle w:val="a5"/>
        <w:numPr>
          <w:ilvl w:val="0"/>
          <w:numId w:val="2"/>
        </w:numPr>
        <w:spacing w:after="0" w:line="240" w:lineRule="auto"/>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воспитанникам представляется начало истории и предлагается сформулировать последствия;</w:t>
      </w:r>
    </w:p>
    <w:p w14:paraId="318F99DE" w14:textId="77777777" w:rsidR="007F34A9" w:rsidRPr="00E6183C" w:rsidRDefault="007F34A9" w:rsidP="007F34A9">
      <w:pPr>
        <w:pStyle w:val="a5"/>
        <w:numPr>
          <w:ilvl w:val="0"/>
          <w:numId w:val="2"/>
        </w:numPr>
        <w:spacing w:after="0" w:line="240" w:lineRule="auto"/>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в описании частично удалена информация – есть начало и окончание истории – решением является восстановление утраченного фрагмента описания;</w:t>
      </w:r>
    </w:p>
    <w:p w14:paraId="6D0E9CA2" w14:textId="77777777" w:rsidR="007F34A9" w:rsidRPr="00E6183C" w:rsidRDefault="007F34A9" w:rsidP="007F34A9">
      <w:pPr>
        <w:pStyle w:val="a5"/>
        <w:numPr>
          <w:ilvl w:val="0"/>
          <w:numId w:val="2"/>
        </w:numPr>
        <w:spacing w:after="0" w:line="240" w:lineRule="auto"/>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при описании ситуации исключено ее окончание;</w:t>
      </w:r>
    </w:p>
    <w:p w14:paraId="649BDB86" w14:textId="77777777" w:rsidR="007F34A9" w:rsidRPr="00E6183C" w:rsidRDefault="007F34A9" w:rsidP="007F34A9">
      <w:pPr>
        <w:spacing w:after="0" w:line="240" w:lineRule="auto"/>
        <w:ind w:firstLine="708"/>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В ходе решения кейса воспитанники восстанавливают утраченные фрагменты и высказывают предположения о том, что может произойти дальше.</w:t>
      </w:r>
    </w:p>
    <w:p w14:paraId="4A419A71" w14:textId="2179C8B2" w:rsidR="007F34A9" w:rsidRPr="00E6183C" w:rsidRDefault="007F34A9" w:rsidP="007F34A9">
      <w:pPr>
        <w:spacing w:after="0" w:line="240" w:lineRule="auto"/>
        <w:ind w:firstLine="708"/>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Использование кейсов стимулирует познавательную</w:t>
      </w:r>
      <w:r w:rsidRPr="00E6183C">
        <w:rPr>
          <w:rFonts w:ascii="Times New Roman" w:hAnsi="Times New Roman" w:cs="Times New Roman"/>
          <w:bCs/>
          <w:color w:val="000000" w:themeColor="text1"/>
          <w:sz w:val="28"/>
          <w:szCs w:val="28"/>
        </w:rPr>
        <w:t xml:space="preserve"> </w:t>
      </w:r>
      <w:r w:rsidRPr="00E6183C">
        <w:rPr>
          <w:rFonts w:ascii="Times New Roman" w:hAnsi="Times New Roman" w:cs="Times New Roman"/>
          <w:bCs/>
          <w:color w:val="000000" w:themeColor="text1"/>
          <w:sz w:val="28"/>
          <w:szCs w:val="28"/>
        </w:rPr>
        <w:t>активность воспитанников, способствует расширению словарного запаса, формированию базовых компетенций, в том числе и социальных, способствующих успешному взаимодействию со сверстниками и взрослыми.</w:t>
      </w:r>
    </w:p>
    <w:p w14:paraId="0251F51A" w14:textId="77777777" w:rsidR="007F34A9" w:rsidRPr="00E6183C" w:rsidRDefault="007F34A9" w:rsidP="009C65F4">
      <w:pPr>
        <w:spacing w:after="0" w:line="240" w:lineRule="auto"/>
        <w:contextualSpacing/>
        <w:jc w:val="both"/>
        <w:rPr>
          <w:rFonts w:ascii="Times New Roman" w:hAnsi="Times New Roman" w:cs="Times New Roman"/>
          <w:bCs/>
          <w:color w:val="000000" w:themeColor="text1"/>
          <w:sz w:val="28"/>
          <w:szCs w:val="28"/>
        </w:rPr>
      </w:pPr>
    </w:p>
    <w:p w14:paraId="1D348578" w14:textId="77777777" w:rsidR="007F34A9" w:rsidRPr="00E6183C" w:rsidRDefault="007F34A9" w:rsidP="007F34A9">
      <w:pPr>
        <w:spacing w:after="0" w:line="240" w:lineRule="auto"/>
        <w:ind w:firstLine="708"/>
        <w:contextualSpacing/>
        <w:jc w:val="center"/>
        <w:rPr>
          <w:rFonts w:ascii="Times New Roman" w:hAnsi="Times New Roman" w:cs="Times New Roman"/>
          <w:bCs/>
          <w:i/>
          <w:iCs/>
          <w:color w:val="000000" w:themeColor="text1"/>
          <w:sz w:val="28"/>
          <w:szCs w:val="28"/>
        </w:rPr>
      </w:pPr>
      <w:r w:rsidRPr="00E6183C">
        <w:rPr>
          <w:rFonts w:ascii="Times New Roman" w:hAnsi="Times New Roman" w:cs="Times New Roman"/>
          <w:bCs/>
          <w:i/>
          <w:iCs/>
          <w:color w:val="000000" w:themeColor="text1"/>
          <w:sz w:val="28"/>
          <w:szCs w:val="28"/>
        </w:rPr>
        <w:t>Требования к кейсу:</w:t>
      </w:r>
    </w:p>
    <w:p w14:paraId="02F107B8" w14:textId="77777777" w:rsidR="007F34A9" w:rsidRPr="00E6183C" w:rsidRDefault="007F34A9" w:rsidP="007F34A9">
      <w:pPr>
        <w:pStyle w:val="a5"/>
        <w:numPr>
          <w:ilvl w:val="0"/>
          <w:numId w:val="3"/>
        </w:numPr>
        <w:spacing w:after="0" w:line="240" w:lineRule="auto"/>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использование цветных иллюстраций, крупных по масштабу для представления на групповых занятиях (А4);</w:t>
      </w:r>
    </w:p>
    <w:p w14:paraId="73C1CE05" w14:textId="77777777" w:rsidR="007F34A9" w:rsidRPr="00E6183C" w:rsidRDefault="007F34A9" w:rsidP="007F34A9">
      <w:pPr>
        <w:pStyle w:val="a5"/>
        <w:numPr>
          <w:ilvl w:val="0"/>
          <w:numId w:val="3"/>
        </w:numPr>
        <w:spacing w:after="0" w:line="240" w:lineRule="auto"/>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рисунок должен отражать проблему, актуальную для дошкольников;</w:t>
      </w:r>
    </w:p>
    <w:p w14:paraId="6D098E27" w14:textId="77777777" w:rsidR="007F34A9" w:rsidRPr="00E6183C" w:rsidRDefault="007F34A9" w:rsidP="007F34A9">
      <w:pPr>
        <w:pStyle w:val="a5"/>
        <w:numPr>
          <w:ilvl w:val="0"/>
          <w:numId w:val="3"/>
        </w:numPr>
        <w:spacing w:after="0" w:line="240" w:lineRule="auto"/>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демонстрировать воспитанникам как положительные, так и отрицательные варианты решения;</w:t>
      </w:r>
    </w:p>
    <w:p w14:paraId="229F5426" w14:textId="77777777" w:rsidR="007F34A9" w:rsidRPr="00E6183C" w:rsidRDefault="007F34A9" w:rsidP="007F34A9">
      <w:pPr>
        <w:pStyle w:val="a5"/>
        <w:numPr>
          <w:ilvl w:val="0"/>
          <w:numId w:val="3"/>
        </w:numPr>
        <w:spacing w:after="0" w:line="240" w:lineRule="auto"/>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содержать необходимое и достаточное количество информации.</w:t>
      </w:r>
    </w:p>
    <w:p w14:paraId="556BF186" w14:textId="77777777" w:rsidR="007F34A9" w:rsidRPr="00E6183C" w:rsidRDefault="007F34A9" w:rsidP="007F34A9">
      <w:pPr>
        <w:spacing w:after="0" w:line="240" w:lineRule="auto"/>
        <w:ind w:firstLine="708"/>
        <w:contextualSpacing/>
        <w:jc w:val="both"/>
        <w:rPr>
          <w:rFonts w:ascii="Times New Roman" w:hAnsi="Times New Roman" w:cs="Times New Roman"/>
          <w:bCs/>
          <w:color w:val="000000" w:themeColor="text1"/>
          <w:sz w:val="28"/>
          <w:szCs w:val="28"/>
        </w:rPr>
      </w:pPr>
    </w:p>
    <w:p w14:paraId="291D729B" w14:textId="77777777" w:rsidR="007F34A9" w:rsidRPr="00E6183C" w:rsidRDefault="007F34A9" w:rsidP="007F34A9">
      <w:pPr>
        <w:spacing w:after="0" w:line="240" w:lineRule="auto"/>
        <w:ind w:firstLine="708"/>
        <w:contextualSpacing/>
        <w:jc w:val="center"/>
        <w:rPr>
          <w:rFonts w:ascii="Times New Roman" w:hAnsi="Times New Roman" w:cs="Times New Roman"/>
          <w:bCs/>
          <w:i/>
          <w:iCs/>
          <w:color w:val="000000" w:themeColor="text1"/>
          <w:sz w:val="28"/>
          <w:szCs w:val="28"/>
        </w:rPr>
      </w:pPr>
      <w:r w:rsidRPr="00E6183C">
        <w:rPr>
          <w:rFonts w:ascii="Times New Roman" w:hAnsi="Times New Roman" w:cs="Times New Roman"/>
          <w:bCs/>
          <w:i/>
          <w:iCs/>
          <w:color w:val="000000" w:themeColor="text1"/>
          <w:sz w:val="28"/>
          <w:szCs w:val="28"/>
        </w:rPr>
        <w:t>Структура кейса:</w:t>
      </w:r>
    </w:p>
    <w:p w14:paraId="69C25E60" w14:textId="77777777" w:rsidR="007F34A9" w:rsidRPr="00E6183C" w:rsidRDefault="007F34A9" w:rsidP="007F34A9">
      <w:pPr>
        <w:pStyle w:val="a5"/>
        <w:numPr>
          <w:ilvl w:val="0"/>
          <w:numId w:val="4"/>
        </w:numPr>
        <w:spacing w:after="0" w:line="240" w:lineRule="auto"/>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тема учебной ситуации;</w:t>
      </w:r>
    </w:p>
    <w:p w14:paraId="60AB804F" w14:textId="77777777" w:rsidR="007F34A9" w:rsidRPr="00E6183C" w:rsidRDefault="007F34A9" w:rsidP="007F34A9">
      <w:pPr>
        <w:pStyle w:val="a5"/>
        <w:numPr>
          <w:ilvl w:val="0"/>
          <w:numId w:val="4"/>
        </w:numPr>
        <w:spacing w:after="0" w:line="240" w:lineRule="auto"/>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возраст воспитанников;</w:t>
      </w:r>
    </w:p>
    <w:p w14:paraId="2E664512" w14:textId="77777777" w:rsidR="007F34A9" w:rsidRPr="00E6183C" w:rsidRDefault="007F34A9" w:rsidP="007F34A9">
      <w:pPr>
        <w:pStyle w:val="a5"/>
        <w:numPr>
          <w:ilvl w:val="0"/>
          <w:numId w:val="4"/>
        </w:numPr>
        <w:spacing w:after="0" w:line="240" w:lineRule="auto"/>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технология, обеспечивающая основное содержание;</w:t>
      </w:r>
    </w:p>
    <w:p w14:paraId="24748C5F" w14:textId="77777777" w:rsidR="007F34A9" w:rsidRPr="00E6183C" w:rsidRDefault="007F34A9" w:rsidP="007F34A9">
      <w:pPr>
        <w:pStyle w:val="a5"/>
        <w:numPr>
          <w:ilvl w:val="0"/>
          <w:numId w:val="4"/>
        </w:numPr>
        <w:spacing w:after="0" w:line="240" w:lineRule="auto"/>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учебный материал;</w:t>
      </w:r>
    </w:p>
    <w:p w14:paraId="2639E145" w14:textId="77777777" w:rsidR="007F34A9" w:rsidRPr="00E6183C" w:rsidRDefault="007F34A9" w:rsidP="007F34A9">
      <w:pPr>
        <w:pStyle w:val="a5"/>
        <w:numPr>
          <w:ilvl w:val="0"/>
          <w:numId w:val="4"/>
        </w:numPr>
        <w:spacing w:after="0" w:line="240" w:lineRule="auto"/>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деятельность, в которую включаются воспитанники;</w:t>
      </w:r>
    </w:p>
    <w:p w14:paraId="1583D5DB" w14:textId="77777777" w:rsidR="007F34A9" w:rsidRPr="00E6183C" w:rsidRDefault="007F34A9" w:rsidP="007F34A9">
      <w:pPr>
        <w:pStyle w:val="a5"/>
        <w:numPr>
          <w:ilvl w:val="0"/>
          <w:numId w:val="4"/>
        </w:numPr>
        <w:spacing w:after="0" w:line="240" w:lineRule="auto"/>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варианты решения.</w:t>
      </w:r>
    </w:p>
    <w:p w14:paraId="7DAFF877" w14:textId="77777777" w:rsidR="007F34A9" w:rsidRPr="00E6183C" w:rsidRDefault="007F34A9" w:rsidP="007F34A9">
      <w:pPr>
        <w:spacing w:after="0" w:line="240" w:lineRule="auto"/>
        <w:ind w:firstLine="708"/>
        <w:contextualSpacing/>
        <w:jc w:val="both"/>
        <w:rPr>
          <w:rFonts w:ascii="Times New Roman" w:hAnsi="Times New Roman" w:cs="Times New Roman"/>
          <w:bCs/>
          <w:color w:val="000000" w:themeColor="text1"/>
          <w:sz w:val="28"/>
          <w:szCs w:val="28"/>
        </w:rPr>
      </w:pPr>
    </w:p>
    <w:p w14:paraId="62DBD920" w14:textId="77777777" w:rsidR="007F34A9" w:rsidRPr="00E6183C" w:rsidRDefault="007F34A9" w:rsidP="007F34A9">
      <w:pPr>
        <w:spacing w:after="0" w:line="240" w:lineRule="auto"/>
        <w:contextualSpacing/>
        <w:jc w:val="center"/>
        <w:rPr>
          <w:rFonts w:ascii="Times New Roman" w:hAnsi="Times New Roman" w:cs="Times New Roman"/>
          <w:bCs/>
          <w:i/>
          <w:iCs/>
          <w:color w:val="000000" w:themeColor="text1"/>
          <w:sz w:val="28"/>
          <w:szCs w:val="28"/>
        </w:rPr>
      </w:pPr>
      <w:r w:rsidRPr="00E6183C">
        <w:rPr>
          <w:rFonts w:ascii="Times New Roman" w:hAnsi="Times New Roman" w:cs="Times New Roman"/>
          <w:bCs/>
          <w:i/>
          <w:iCs/>
          <w:color w:val="000000" w:themeColor="text1"/>
          <w:sz w:val="28"/>
          <w:szCs w:val="28"/>
        </w:rPr>
        <w:t>Виды кейсов для дошкольников:</w:t>
      </w:r>
    </w:p>
    <w:p w14:paraId="2725900C" w14:textId="77777777" w:rsidR="007F34A9" w:rsidRPr="00E6183C" w:rsidRDefault="007F34A9" w:rsidP="007F34A9">
      <w:pPr>
        <w:spacing w:after="0" w:line="240" w:lineRule="auto"/>
        <w:contextualSpacing/>
        <w:jc w:val="center"/>
        <w:rPr>
          <w:rFonts w:ascii="Times New Roman" w:hAnsi="Times New Roman" w:cs="Times New Roman"/>
          <w:bCs/>
          <w:i/>
          <w:iCs/>
          <w:color w:val="000000" w:themeColor="text1"/>
          <w:sz w:val="28"/>
          <w:szCs w:val="28"/>
        </w:rPr>
      </w:pPr>
      <w:r w:rsidRPr="00E6183C">
        <w:rPr>
          <w:rFonts w:ascii="Times New Roman" w:hAnsi="Times New Roman" w:cs="Times New Roman"/>
          <w:bCs/>
          <w:noProof/>
          <w:color w:val="000000" w:themeColor="text1"/>
          <w:sz w:val="28"/>
          <w:szCs w:val="28"/>
        </w:rPr>
        <w:drawing>
          <wp:anchor distT="0" distB="0" distL="114300" distR="114300" simplePos="0" relativeHeight="251659264" behindDoc="1" locked="0" layoutInCell="1" allowOverlap="1" wp14:anchorId="59537570" wp14:editId="71CD21BA">
            <wp:simplePos x="0" y="0"/>
            <wp:positionH relativeFrom="column">
              <wp:posOffset>260985</wp:posOffset>
            </wp:positionH>
            <wp:positionV relativeFrom="paragraph">
              <wp:posOffset>126365</wp:posOffset>
            </wp:positionV>
            <wp:extent cx="693420" cy="600075"/>
            <wp:effectExtent l="133350" t="114300" r="144780" b="142875"/>
            <wp:wrapThrough wrapText="bothSides">
              <wp:wrapPolygon edited="0">
                <wp:start x="-2967" y="-4114"/>
                <wp:lineTo x="-4154" y="-2743"/>
                <wp:lineTo x="-3560" y="26057"/>
                <wp:lineTo x="24330" y="26057"/>
                <wp:lineTo x="25516" y="19200"/>
                <wp:lineTo x="25516" y="8229"/>
                <wp:lineTo x="23736" y="-2057"/>
                <wp:lineTo x="23736" y="-4114"/>
                <wp:lineTo x="-2967" y="-4114"/>
              </wp:wrapPolygon>
            </wp:wrapThrough>
            <wp:docPr id="8" name="Рисунок 5" descr="docum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5" descr="document.png"/>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93420" cy="6000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6713D3A8" w14:textId="77777777" w:rsidR="007F34A9" w:rsidRPr="00E6183C" w:rsidRDefault="007F34A9" w:rsidP="007F34A9">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i/>
          <w:iCs/>
          <w:color w:val="000000" w:themeColor="text1"/>
          <w:sz w:val="28"/>
          <w:szCs w:val="28"/>
        </w:rPr>
        <w:t>Печатный кейс</w:t>
      </w:r>
      <w:r w:rsidRPr="00E6183C">
        <w:rPr>
          <w:rFonts w:ascii="Times New Roman" w:hAnsi="Times New Roman" w:cs="Times New Roman"/>
          <w:bCs/>
          <w:color w:val="000000" w:themeColor="text1"/>
          <w:sz w:val="28"/>
          <w:szCs w:val="28"/>
        </w:rPr>
        <w:t xml:space="preserve"> (может содержать графики, таблицы, диаграммы, иллюстрации, что делает его более наглядным).</w:t>
      </w:r>
    </w:p>
    <w:p w14:paraId="7EABAFD1" w14:textId="77777777" w:rsidR="007F34A9" w:rsidRPr="00E6183C" w:rsidRDefault="007F34A9" w:rsidP="007F34A9">
      <w:pPr>
        <w:spacing w:after="0" w:line="240" w:lineRule="auto"/>
        <w:contextualSpacing/>
        <w:jc w:val="both"/>
        <w:rPr>
          <w:rFonts w:ascii="Times New Roman" w:hAnsi="Times New Roman" w:cs="Times New Roman"/>
          <w:bCs/>
          <w:color w:val="000000" w:themeColor="text1"/>
          <w:sz w:val="28"/>
          <w:szCs w:val="28"/>
        </w:rPr>
      </w:pPr>
    </w:p>
    <w:p w14:paraId="1B84D253" w14:textId="51E9D110" w:rsidR="007F34A9" w:rsidRPr="00E6183C" w:rsidRDefault="007F34A9" w:rsidP="007F34A9">
      <w:pPr>
        <w:spacing w:after="0" w:line="240" w:lineRule="auto"/>
        <w:contextualSpacing/>
        <w:jc w:val="both"/>
        <w:rPr>
          <w:rFonts w:ascii="Times New Roman" w:hAnsi="Times New Roman" w:cs="Times New Roman"/>
          <w:bCs/>
          <w:color w:val="000000" w:themeColor="text1"/>
          <w:sz w:val="28"/>
          <w:szCs w:val="28"/>
        </w:rPr>
      </w:pPr>
    </w:p>
    <w:p w14:paraId="5185751F" w14:textId="139DE0D1" w:rsidR="007F34A9" w:rsidRPr="00E6183C" w:rsidRDefault="009C65F4" w:rsidP="007F34A9">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noProof/>
          <w:color w:val="000000" w:themeColor="text1"/>
          <w:sz w:val="28"/>
          <w:szCs w:val="28"/>
        </w:rPr>
        <w:drawing>
          <wp:anchor distT="0" distB="0" distL="114300" distR="114300" simplePos="0" relativeHeight="251660288" behindDoc="0" locked="0" layoutInCell="1" allowOverlap="1" wp14:anchorId="6593C6D1" wp14:editId="7D019E83">
            <wp:simplePos x="0" y="0"/>
            <wp:positionH relativeFrom="column">
              <wp:posOffset>312420</wp:posOffset>
            </wp:positionH>
            <wp:positionV relativeFrom="paragraph">
              <wp:posOffset>20955</wp:posOffset>
            </wp:positionV>
            <wp:extent cx="686435" cy="609600"/>
            <wp:effectExtent l="133350" t="114300" r="151765" b="152400"/>
            <wp:wrapThrough wrapText="bothSides">
              <wp:wrapPolygon edited="0">
                <wp:start x="-2997" y="-4050"/>
                <wp:lineTo x="-4196" y="-2700"/>
                <wp:lineTo x="-3597" y="26325"/>
                <wp:lineTo x="24577" y="26325"/>
                <wp:lineTo x="25776" y="18900"/>
                <wp:lineTo x="25776" y="8100"/>
                <wp:lineTo x="23978" y="-2025"/>
                <wp:lineTo x="23978" y="-4050"/>
                <wp:lineTo x="-2997" y="-4050"/>
              </wp:wrapPolygon>
            </wp:wrapThrough>
            <wp:docPr id="9" name="Рисунок 7" descr="24240_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7" descr="24240_img2.jpg"/>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6435" cy="6096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7F34A9" w:rsidRPr="00E6183C">
        <w:rPr>
          <w:rFonts w:ascii="Times New Roman" w:hAnsi="Times New Roman" w:cs="Times New Roman"/>
          <w:bCs/>
          <w:i/>
          <w:iCs/>
          <w:color w:val="000000" w:themeColor="text1"/>
          <w:sz w:val="28"/>
          <w:szCs w:val="28"/>
        </w:rPr>
        <w:t>Мультимедиа - кейс</w:t>
      </w:r>
      <w:r w:rsidR="007F34A9" w:rsidRPr="00E6183C">
        <w:rPr>
          <w:rFonts w:ascii="Times New Roman" w:hAnsi="Times New Roman" w:cs="Times New Roman"/>
          <w:bCs/>
          <w:color w:val="000000" w:themeColor="text1"/>
          <w:sz w:val="28"/>
          <w:szCs w:val="28"/>
        </w:rPr>
        <w:t xml:space="preserve"> (наиболее популярный в последнее время, но зависит от технического оснащения).</w:t>
      </w:r>
    </w:p>
    <w:p w14:paraId="07EAFE3B" w14:textId="77777777" w:rsidR="007F34A9" w:rsidRPr="00E6183C" w:rsidRDefault="007F34A9" w:rsidP="007F34A9">
      <w:pPr>
        <w:spacing w:after="0" w:line="240" w:lineRule="auto"/>
        <w:contextualSpacing/>
        <w:jc w:val="both"/>
        <w:rPr>
          <w:rFonts w:ascii="Times New Roman" w:hAnsi="Times New Roman" w:cs="Times New Roman"/>
          <w:bCs/>
          <w:color w:val="000000" w:themeColor="text1"/>
          <w:sz w:val="28"/>
          <w:szCs w:val="28"/>
        </w:rPr>
      </w:pPr>
    </w:p>
    <w:p w14:paraId="5D27DA59" w14:textId="77777777" w:rsidR="007F34A9" w:rsidRPr="00E6183C" w:rsidRDefault="007F34A9" w:rsidP="007F34A9">
      <w:pPr>
        <w:spacing w:after="0" w:line="240" w:lineRule="auto"/>
        <w:contextualSpacing/>
        <w:jc w:val="both"/>
        <w:rPr>
          <w:rFonts w:ascii="Times New Roman" w:hAnsi="Times New Roman" w:cs="Times New Roman"/>
          <w:bCs/>
          <w:color w:val="000000" w:themeColor="text1"/>
          <w:sz w:val="28"/>
          <w:szCs w:val="28"/>
        </w:rPr>
      </w:pPr>
    </w:p>
    <w:p w14:paraId="5CF07C05" w14:textId="77777777" w:rsidR="007F34A9" w:rsidRPr="00E6183C" w:rsidRDefault="007F34A9" w:rsidP="007F34A9">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i/>
          <w:iCs/>
          <w:noProof/>
          <w:color w:val="000000" w:themeColor="text1"/>
          <w:sz w:val="28"/>
          <w:szCs w:val="28"/>
        </w:rPr>
        <w:drawing>
          <wp:anchor distT="0" distB="0" distL="114300" distR="114300" simplePos="0" relativeHeight="251661312" behindDoc="0" locked="0" layoutInCell="1" allowOverlap="1" wp14:anchorId="2013A01D" wp14:editId="2BF243FD">
            <wp:simplePos x="0" y="0"/>
            <wp:positionH relativeFrom="column">
              <wp:posOffset>288925</wp:posOffset>
            </wp:positionH>
            <wp:positionV relativeFrom="paragraph">
              <wp:posOffset>92075</wp:posOffset>
            </wp:positionV>
            <wp:extent cx="772160" cy="530225"/>
            <wp:effectExtent l="133350" t="114300" r="123190" b="155575"/>
            <wp:wrapThrough wrapText="bothSides">
              <wp:wrapPolygon edited="0">
                <wp:start x="-3197" y="-4656"/>
                <wp:lineTo x="-3730" y="22505"/>
                <wp:lineTo x="-2132" y="25610"/>
                <wp:lineTo x="-1599" y="27162"/>
                <wp:lineTo x="22914" y="27162"/>
                <wp:lineTo x="24513" y="22505"/>
                <wp:lineTo x="23980" y="-4656"/>
                <wp:lineTo x="-3197" y="-4656"/>
              </wp:wrapPolygon>
            </wp:wrapThrough>
            <wp:docPr id="10" name="Рисунок 9" descr="item_52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9" descr="item_5209.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2160" cy="5302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Pr="00E6183C">
        <w:rPr>
          <w:rFonts w:ascii="Times New Roman" w:hAnsi="Times New Roman" w:cs="Times New Roman"/>
          <w:bCs/>
          <w:i/>
          <w:iCs/>
          <w:color w:val="000000" w:themeColor="text1"/>
          <w:sz w:val="28"/>
          <w:szCs w:val="28"/>
        </w:rPr>
        <w:t>Видео кейс</w:t>
      </w:r>
      <w:r w:rsidRPr="00E6183C">
        <w:rPr>
          <w:rFonts w:ascii="Times New Roman" w:hAnsi="Times New Roman" w:cs="Times New Roman"/>
          <w:bCs/>
          <w:color w:val="000000" w:themeColor="text1"/>
          <w:sz w:val="28"/>
          <w:szCs w:val="28"/>
        </w:rPr>
        <w:t xml:space="preserve"> (может содержать фильм, аудио и видео материалы. Его минус - ограничена возможность многократного просмотра </w:t>
      </w:r>
      <w:r w:rsidRPr="00E6183C">
        <w:rPr>
          <w:rFonts w:ascii="Times New Roman" w:hAnsi="Times New Roman" w:cs="Times New Roman"/>
          <w:bCs/>
          <w:color w:val="000000" w:themeColor="text1"/>
          <w:sz w:val="28"/>
          <w:szCs w:val="28"/>
        </w:rPr>
        <w:sym w:font="Symbol" w:char="F0AE"/>
      </w:r>
      <w:r w:rsidRPr="00E6183C">
        <w:rPr>
          <w:rFonts w:ascii="Times New Roman" w:hAnsi="Times New Roman" w:cs="Times New Roman"/>
          <w:bCs/>
          <w:color w:val="000000" w:themeColor="text1"/>
          <w:sz w:val="28"/>
          <w:szCs w:val="28"/>
        </w:rPr>
        <w:t xml:space="preserve"> искажение информации и ошибки).</w:t>
      </w:r>
    </w:p>
    <w:p w14:paraId="10D2B70B" w14:textId="77777777" w:rsidR="007F34A9" w:rsidRPr="00E6183C" w:rsidRDefault="007F34A9" w:rsidP="007F34A9">
      <w:pPr>
        <w:spacing w:after="0" w:line="240" w:lineRule="auto"/>
        <w:contextualSpacing/>
        <w:jc w:val="both"/>
        <w:rPr>
          <w:rFonts w:ascii="Times New Roman" w:hAnsi="Times New Roman" w:cs="Times New Roman"/>
          <w:bCs/>
          <w:color w:val="000000" w:themeColor="text1"/>
          <w:sz w:val="28"/>
          <w:szCs w:val="28"/>
        </w:rPr>
      </w:pPr>
    </w:p>
    <w:p w14:paraId="7EC4D1B2" w14:textId="77777777" w:rsidR="007F34A9" w:rsidRPr="00E6183C" w:rsidRDefault="007F34A9" w:rsidP="007F34A9">
      <w:pPr>
        <w:spacing w:after="0" w:line="240" w:lineRule="auto"/>
        <w:contextualSpacing/>
        <w:jc w:val="center"/>
        <w:rPr>
          <w:rFonts w:ascii="Times New Roman" w:hAnsi="Times New Roman" w:cs="Times New Roman"/>
          <w:bCs/>
          <w:i/>
          <w:iCs/>
          <w:color w:val="000000" w:themeColor="text1"/>
          <w:sz w:val="28"/>
          <w:szCs w:val="28"/>
        </w:rPr>
      </w:pPr>
      <w:r w:rsidRPr="00E6183C">
        <w:rPr>
          <w:rFonts w:ascii="Times New Roman" w:hAnsi="Times New Roman" w:cs="Times New Roman"/>
          <w:bCs/>
          <w:i/>
          <w:iCs/>
          <w:color w:val="000000" w:themeColor="text1"/>
          <w:sz w:val="28"/>
          <w:szCs w:val="28"/>
        </w:rPr>
        <w:t>Что может содержать кейс?</w:t>
      </w:r>
    </w:p>
    <w:p w14:paraId="5FAD9C6A" w14:textId="77777777" w:rsidR="007F34A9" w:rsidRPr="00E6183C" w:rsidRDefault="007F34A9" w:rsidP="007F34A9">
      <w:pPr>
        <w:spacing w:after="0" w:line="240" w:lineRule="auto"/>
        <w:ind w:firstLine="708"/>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i/>
          <w:iCs/>
          <w:color w:val="000000" w:themeColor="text1"/>
          <w:sz w:val="28"/>
          <w:szCs w:val="28"/>
        </w:rPr>
        <w:t>Текстовый материал</w:t>
      </w:r>
      <w:r w:rsidRPr="00E6183C">
        <w:rPr>
          <w:rFonts w:ascii="Times New Roman" w:hAnsi="Times New Roman" w:cs="Times New Roman"/>
          <w:bCs/>
          <w:color w:val="000000" w:themeColor="text1"/>
          <w:sz w:val="28"/>
          <w:szCs w:val="28"/>
        </w:rPr>
        <w:t xml:space="preserve"> – интервью, статьи и художественные тексты (или их фрагменты).</w:t>
      </w:r>
      <w:r w:rsidRPr="00E6183C">
        <w:rPr>
          <w:rFonts w:ascii="Times New Roman" w:hAnsi="Times New Roman" w:cs="Times New Roman"/>
          <w:b/>
          <w:bCs/>
          <w:color w:val="000000" w:themeColor="text1"/>
          <w:sz w:val="28"/>
          <w:szCs w:val="28"/>
        </w:rPr>
        <w:t xml:space="preserve">  </w:t>
      </w:r>
    </w:p>
    <w:p w14:paraId="22566700" w14:textId="77777777" w:rsidR="007F34A9" w:rsidRPr="00E6183C" w:rsidRDefault="007F34A9" w:rsidP="007F34A9">
      <w:pPr>
        <w:spacing w:after="0" w:line="240" w:lineRule="auto"/>
        <w:ind w:firstLine="708"/>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i/>
          <w:iCs/>
          <w:color w:val="000000" w:themeColor="text1"/>
          <w:sz w:val="28"/>
          <w:szCs w:val="28"/>
        </w:rPr>
        <w:lastRenderedPageBreak/>
        <w:t>Иллюстративный материал</w:t>
      </w:r>
      <w:r w:rsidRPr="00E6183C">
        <w:rPr>
          <w:rFonts w:ascii="Times New Roman" w:hAnsi="Times New Roman" w:cs="Times New Roman"/>
          <w:bCs/>
          <w:color w:val="000000" w:themeColor="text1"/>
          <w:sz w:val="28"/>
          <w:szCs w:val="28"/>
        </w:rPr>
        <w:t xml:space="preserve"> – фотографии, диаграммы, таблицы, фильмы, аудиозаписи.</w:t>
      </w:r>
    </w:p>
    <w:p w14:paraId="67BA3254" w14:textId="77777777" w:rsidR="007F34A9" w:rsidRPr="00E6183C" w:rsidRDefault="007F34A9" w:rsidP="007F34A9">
      <w:pPr>
        <w:spacing w:after="0" w:line="240" w:lineRule="auto"/>
        <w:ind w:firstLine="708"/>
        <w:contextualSpacing/>
        <w:jc w:val="center"/>
        <w:rPr>
          <w:rFonts w:ascii="Times New Roman" w:hAnsi="Times New Roman" w:cs="Times New Roman"/>
          <w:bCs/>
          <w:i/>
          <w:iCs/>
          <w:color w:val="000000" w:themeColor="text1"/>
          <w:sz w:val="28"/>
          <w:szCs w:val="28"/>
        </w:rPr>
      </w:pPr>
      <w:r w:rsidRPr="00E6183C">
        <w:rPr>
          <w:rFonts w:ascii="Times New Roman" w:hAnsi="Times New Roman" w:cs="Times New Roman"/>
          <w:bCs/>
          <w:i/>
          <w:iCs/>
          <w:color w:val="000000" w:themeColor="text1"/>
          <w:sz w:val="28"/>
          <w:szCs w:val="28"/>
        </w:rPr>
        <w:t>Решение кейсов рекомендуется проводить в 5 этапов:</w:t>
      </w:r>
    </w:p>
    <w:p w14:paraId="6D29BDB8" w14:textId="77777777" w:rsidR="007F34A9" w:rsidRPr="00E6183C" w:rsidRDefault="007F34A9" w:rsidP="007F34A9">
      <w:pPr>
        <w:spacing w:after="0" w:line="240" w:lineRule="auto"/>
        <w:ind w:firstLine="708"/>
        <w:contextualSpacing/>
        <w:jc w:val="center"/>
        <w:rPr>
          <w:rFonts w:ascii="Times New Roman" w:hAnsi="Times New Roman" w:cs="Times New Roman"/>
          <w:bCs/>
          <w:i/>
          <w:iCs/>
          <w:color w:val="000000" w:themeColor="text1"/>
          <w:sz w:val="28"/>
          <w:szCs w:val="28"/>
        </w:rPr>
      </w:pP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5068"/>
        <w:gridCol w:w="5068"/>
      </w:tblGrid>
      <w:tr w:rsidR="004B4E18" w:rsidRPr="00E6183C" w14:paraId="0A4EF6E7" w14:textId="77777777" w:rsidTr="009C65F4">
        <w:trPr>
          <w:trHeight w:val="521"/>
        </w:trPr>
        <w:tc>
          <w:tcPr>
            <w:tcW w:w="5068" w:type="dxa"/>
            <w:shd w:val="clear" w:color="auto" w:fill="B83D68"/>
            <w:tcMar>
              <w:top w:w="15" w:type="dxa"/>
              <w:left w:w="108" w:type="dxa"/>
              <w:bottom w:w="0" w:type="dxa"/>
              <w:right w:w="108" w:type="dxa"/>
            </w:tcMar>
            <w:vAlign w:val="center"/>
            <w:hideMark/>
          </w:tcPr>
          <w:p w14:paraId="756029B0" w14:textId="77777777" w:rsidR="007F34A9" w:rsidRPr="00E6183C" w:rsidRDefault="007F34A9" w:rsidP="00915BB1">
            <w:pPr>
              <w:spacing w:after="0" w:line="240" w:lineRule="auto"/>
              <w:contextualSpacing/>
              <w:jc w:val="center"/>
              <w:rPr>
                <w:rFonts w:ascii="Times New Roman" w:hAnsi="Times New Roman" w:cs="Times New Roman"/>
                <w:bCs/>
                <w:color w:val="000000" w:themeColor="text1"/>
                <w:sz w:val="28"/>
                <w:szCs w:val="28"/>
              </w:rPr>
            </w:pPr>
            <w:r w:rsidRPr="00E6183C">
              <w:rPr>
                <w:rFonts w:ascii="Times New Roman" w:hAnsi="Times New Roman" w:cs="Times New Roman"/>
                <w:b/>
                <w:bCs/>
                <w:color w:val="000000" w:themeColor="text1"/>
                <w:sz w:val="28"/>
                <w:szCs w:val="28"/>
              </w:rPr>
              <w:t>Этапы</w:t>
            </w:r>
          </w:p>
        </w:tc>
        <w:tc>
          <w:tcPr>
            <w:tcW w:w="5068" w:type="dxa"/>
            <w:shd w:val="clear" w:color="auto" w:fill="B83D68"/>
            <w:tcMar>
              <w:top w:w="15" w:type="dxa"/>
              <w:left w:w="108" w:type="dxa"/>
              <w:bottom w:w="0" w:type="dxa"/>
              <w:right w:w="108" w:type="dxa"/>
            </w:tcMar>
            <w:vAlign w:val="center"/>
            <w:hideMark/>
          </w:tcPr>
          <w:p w14:paraId="052C29DF" w14:textId="77777777" w:rsidR="007F34A9" w:rsidRPr="00E6183C" w:rsidRDefault="007F34A9" w:rsidP="00915BB1">
            <w:pPr>
              <w:spacing w:after="0" w:line="240" w:lineRule="auto"/>
              <w:contextualSpacing/>
              <w:jc w:val="center"/>
              <w:rPr>
                <w:rFonts w:ascii="Times New Roman" w:hAnsi="Times New Roman" w:cs="Times New Roman"/>
                <w:bCs/>
                <w:color w:val="000000" w:themeColor="text1"/>
                <w:sz w:val="28"/>
                <w:szCs w:val="28"/>
              </w:rPr>
            </w:pPr>
            <w:r w:rsidRPr="00E6183C">
              <w:rPr>
                <w:rFonts w:ascii="Times New Roman" w:hAnsi="Times New Roman" w:cs="Times New Roman"/>
                <w:b/>
                <w:bCs/>
                <w:color w:val="000000" w:themeColor="text1"/>
                <w:sz w:val="28"/>
                <w:szCs w:val="28"/>
              </w:rPr>
              <w:t>Деятельность детей</w:t>
            </w:r>
          </w:p>
        </w:tc>
      </w:tr>
      <w:tr w:rsidR="004B4E18" w:rsidRPr="00E6183C" w14:paraId="566452FA" w14:textId="77777777" w:rsidTr="009C65F4">
        <w:trPr>
          <w:trHeight w:val="521"/>
        </w:trPr>
        <w:tc>
          <w:tcPr>
            <w:tcW w:w="5068" w:type="dxa"/>
            <w:shd w:val="clear" w:color="auto" w:fill="E6CED4"/>
            <w:tcMar>
              <w:top w:w="15" w:type="dxa"/>
              <w:left w:w="108" w:type="dxa"/>
              <w:bottom w:w="0" w:type="dxa"/>
              <w:right w:w="108" w:type="dxa"/>
            </w:tcMar>
            <w:hideMark/>
          </w:tcPr>
          <w:p w14:paraId="1262B9D0" w14:textId="77777777" w:rsidR="007F34A9" w:rsidRPr="00E6183C" w:rsidRDefault="007F34A9" w:rsidP="00915BB1">
            <w:pPr>
              <w:spacing w:after="0" w:line="240" w:lineRule="auto"/>
              <w:contextualSpacing/>
              <w:jc w:val="center"/>
              <w:rPr>
                <w:rFonts w:ascii="Times New Roman" w:hAnsi="Times New Roman" w:cs="Times New Roman"/>
                <w:b/>
                <w:color w:val="000000" w:themeColor="text1"/>
                <w:sz w:val="28"/>
                <w:szCs w:val="28"/>
              </w:rPr>
            </w:pPr>
            <w:r w:rsidRPr="00E6183C">
              <w:rPr>
                <w:rFonts w:ascii="Times New Roman" w:hAnsi="Times New Roman" w:cs="Times New Roman"/>
                <w:b/>
                <w:color w:val="000000" w:themeColor="text1"/>
                <w:sz w:val="28"/>
                <w:szCs w:val="28"/>
              </w:rPr>
              <w:t>Знакомство с ситуацией, ее особенностями</w:t>
            </w:r>
          </w:p>
        </w:tc>
        <w:tc>
          <w:tcPr>
            <w:tcW w:w="5068" w:type="dxa"/>
            <w:shd w:val="clear" w:color="auto" w:fill="E6CED4"/>
            <w:tcMar>
              <w:top w:w="15" w:type="dxa"/>
              <w:left w:w="108" w:type="dxa"/>
              <w:bottom w:w="0" w:type="dxa"/>
              <w:right w:w="108" w:type="dxa"/>
            </w:tcMar>
            <w:hideMark/>
          </w:tcPr>
          <w:p w14:paraId="707F1562"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Воспринимают предложенную ситуацию</w:t>
            </w:r>
          </w:p>
        </w:tc>
      </w:tr>
      <w:tr w:rsidR="004B4E18" w:rsidRPr="00E6183C" w14:paraId="06B2D582" w14:textId="77777777" w:rsidTr="009C65F4">
        <w:trPr>
          <w:trHeight w:val="521"/>
        </w:trPr>
        <w:tc>
          <w:tcPr>
            <w:tcW w:w="5068" w:type="dxa"/>
            <w:shd w:val="clear" w:color="auto" w:fill="F3E8EB"/>
            <w:tcMar>
              <w:top w:w="15" w:type="dxa"/>
              <w:left w:w="108" w:type="dxa"/>
              <w:bottom w:w="0" w:type="dxa"/>
              <w:right w:w="108" w:type="dxa"/>
            </w:tcMar>
            <w:hideMark/>
          </w:tcPr>
          <w:p w14:paraId="61D01CC1" w14:textId="77777777" w:rsidR="007F34A9" w:rsidRPr="00E6183C" w:rsidRDefault="007F34A9" w:rsidP="00915BB1">
            <w:pPr>
              <w:spacing w:after="0" w:line="240" w:lineRule="auto"/>
              <w:contextualSpacing/>
              <w:jc w:val="center"/>
              <w:rPr>
                <w:rFonts w:ascii="Times New Roman" w:hAnsi="Times New Roman" w:cs="Times New Roman"/>
                <w:b/>
                <w:color w:val="000000" w:themeColor="text1"/>
                <w:sz w:val="28"/>
                <w:szCs w:val="28"/>
              </w:rPr>
            </w:pPr>
            <w:r w:rsidRPr="00E6183C">
              <w:rPr>
                <w:rFonts w:ascii="Times New Roman" w:hAnsi="Times New Roman" w:cs="Times New Roman"/>
                <w:b/>
                <w:color w:val="000000" w:themeColor="text1"/>
                <w:sz w:val="28"/>
                <w:szCs w:val="28"/>
              </w:rPr>
              <w:t>Актуализация знаний</w:t>
            </w:r>
          </w:p>
        </w:tc>
        <w:tc>
          <w:tcPr>
            <w:tcW w:w="5068" w:type="dxa"/>
            <w:shd w:val="clear" w:color="auto" w:fill="F3E8EB"/>
            <w:tcMar>
              <w:top w:w="15" w:type="dxa"/>
              <w:left w:w="108" w:type="dxa"/>
              <w:bottom w:w="0" w:type="dxa"/>
              <w:right w:w="108" w:type="dxa"/>
            </w:tcMar>
            <w:hideMark/>
          </w:tcPr>
          <w:p w14:paraId="07EC1373"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Объединяются парами, распределяют роли, взаимодействуют, сотрудничают, договариваются.</w:t>
            </w:r>
          </w:p>
        </w:tc>
      </w:tr>
      <w:tr w:rsidR="004B4E18" w:rsidRPr="00E6183C" w14:paraId="31A610D8" w14:textId="77777777" w:rsidTr="009C65F4">
        <w:trPr>
          <w:trHeight w:val="293"/>
        </w:trPr>
        <w:tc>
          <w:tcPr>
            <w:tcW w:w="5068" w:type="dxa"/>
            <w:shd w:val="clear" w:color="auto" w:fill="E6CED4"/>
            <w:tcMar>
              <w:top w:w="15" w:type="dxa"/>
              <w:left w:w="108" w:type="dxa"/>
              <w:bottom w:w="0" w:type="dxa"/>
              <w:right w:w="108" w:type="dxa"/>
            </w:tcMar>
            <w:hideMark/>
          </w:tcPr>
          <w:p w14:paraId="15B58E95" w14:textId="77777777" w:rsidR="007F34A9" w:rsidRPr="00E6183C" w:rsidRDefault="007F34A9" w:rsidP="00915BB1">
            <w:pPr>
              <w:spacing w:after="0" w:line="240" w:lineRule="auto"/>
              <w:contextualSpacing/>
              <w:jc w:val="center"/>
              <w:rPr>
                <w:rFonts w:ascii="Times New Roman" w:hAnsi="Times New Roman" w:cs="Times New Roman"/>
                <w:b/>
                <w:color w:val="000000" w:themeColor="text1"/>
                <w:sz w:val="28"/>
                <w:szCs w:val="28"/>
              </w:rPr>
            </w:pPr>
            <w:r w:rsidRPr="00E6183C">
              <w:rPr>
                <w:rFonts w:ascii="Times New Roman" w:hAnsi="Times New Roman" w:cs="Times New Roman"/>
                <w:b/>
                <w:color w:val="000000" w:themeColor="text1"/>
                <w:sz w:val="28"/>
                <w:szCs w:val="28"/>
              </w:rPr>
              <w:t>Мозговой штурм</w:t>
            </w:r>
          </w:p>
        </w:tc>
        <w:tc>
          <w:tcPr>
            <w:tcW w:w="5068" w:type="dxa"/>
            <w:shd w:val="clear" w:color="auto" w:fill="E6CED4"/>
            <w:tcMar>
              <w:top w:w="15" w:type="dxa"/>
              <w:left w:w="108" w:type="dxa"/>
              <w:bottom w:w="0" w:type="dxa"/>
              <w:right w:w="108" w:type="dxa"/>
            </w:tcMar>
            <w:hideMark/>
          </w:tcPr>
          <w:p w14:paraId="712BA000"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Осуществляют поисковую деятельность.</w:t>
            </w:r>
          </w:p>
        </w:tc>
      </w:tr>
      <w:tr w:rsidR="004B4E18" w:rsidRPr="00E6183C" w14:paraId="4AE116D4" w14:textId="77777777" w:rsidTr="009C65F4">
        <w:trPr>
          <w:trHeight w:val="390"/>
        </w:trPr>
        <w:tc>
          <w:tcPr>
            <w:tcW w:w="5068" w:type="dxa"/>
            <w:shd w:val="clear" w:color="auto" w:fill="F3E8EB"/>
            <w:tcMar>
              <w:top w:w="15" w:type="dxa"/>
              <w:left w:w="108" w:type="dxa"/>
              <w:bottom w:w="0" w:type="dxa"/>
              <w:right w:w="108" w:type="dxa"/>
            </w:tcMar>
            <w:hideMark/>
          </w:tcPr>
          <w:p w14:paraId="4AE0F739" w14:textId="77777777" w:rsidR="007F34A9" w:rsidRPr="00E6183C" w:rsidRDefault="007F34A9" w:rsidP="00915BB1">
            <w:pPr>
              <w:spacing w:after="0" w:line="240" w:lineRule="auto"/>
              <w:contextualSpacing/>
              <w:jc w:val="center"/>
              <w:rPr>
                <w:rFonts w:ascii="Times New Roman" w:hAnsi="Times New Roman" w:cs="Times New Roman"/>
                <w:b/>
                <w:color w:val="000000" w:themeColor="text1"/>
                <w:sz w:val="28"/>
                <w:szCs w:val="28"/>
              </w:rPr>
            </w:pPr>
            <w:r w:rsidRPr="00E6183C">
              <w:rPr>
                <w:rFonts w:ascii="Times New Roman" w:hAnsi="Times New Roman" w:cs="Times New Roman"/>
                <w:b/>
                <w:color w:val="000000" w:themeColor="text1"/>
                <w:sz w:val="28"/>
                <w:szCs w:val="28"/>
              </w:rPr>
              <w:t>Презентация</w:t>
            </w:r>
          </w:p>
        </w:tc>
        <w:tc>
          <w:tcPr>
            <w:tcW w:w="5068" w:type="dxa"/>
            <w:shd w:val="clear" w:color="auto" w:fill="F3E8EB"/>
            <w:tcMar>
              <w:top w:w="15" w:type="dxa"/>
              <w:left w:w="108" w:type="dxa"/>
              <w:bottom w:w="0" w:type="dxa"/>
              <w:right w:w="108" w:type="dxa"/>
            </w:tcMar>
            <w:hideMark/>
          </w:tcPr>
          <w:p w14:paraId="33792DDC"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Представляют свои роли, осуществляют презентацию.</w:t>
            </w:r>
          </w:p>
        </w:tc>
      </w:tr>
      <w:tr w:rsidR="004B4E18" w:rsidRPr="00E6183C" w14:paraId="2B691379" w14:textId="77777777" w:rsidTr="009C65F4">
        <w:trPr>
          <w:trHeight w:val="265"/>
        </w:trPr>
        <w:tc>
          <w:tcPr>
            <w:tcW w:w="5068" w:type="dxa"/>
            <w:shd w:val="clear" w:color="auto" w:fill="E6CED4"/>
            <w:tcMar>
              <w:top w:w="15" w:type="dxa"/>
              <w:left w:w="108" w:type="dxa"/>
              <w:bottom w:w="0" w:type="dxa"/>
              <w:right w:w="108" w:type="dxa"/>
            </w:tcMar>
            <w:hideMark/>
          </w:tcPr>
          <w:p w14:paraId="3835AEEA" w14:textId="77777777" w:rsidR="007F34A9" w:rsidRPr="00E6183C" w:rsidRDefault="007F34A9" w:rsidP="00915BB1">
            <w:pPr>
              <w:spacing w:after="0" w:line="240" w:lineRule="auto"/>
              <w:contextualSpacing/>
              <w:jc w:val="center"/>
              <w:rPr>
                <w:rFonts w:ascii="Times New Roman" w:hAnsi="Times New Roman" w:cs="Times New Roman"/>
                <w:b/>
                <w:color w:val="000000" w:themeColor="text1"/>
                <w:sz w:val="28"/>
                <w:szCs w:val="28"/>
              </w:rPr>
            </w:pPr>
            <w:r w:rsidRPr="00E6183C">
              <w:rPr>
                <w:rFonts w:ascii="Times New Roman" w:hAnsi="Times New Roman" w:cs="Times New Roman"/>
                <w:b/>
                <w:color w:val="000000" w:themeColor="text1"/>
                <w:sz w:val="28"/>
                <w:szCs w:val="28"/>
              </w:rPr>
              <w:t>Рефлексия</w:t>
            </w:r>
          </w:p>
        </w:tc>
        <w:tc>
          <w:tcPr>
            <w:tcW w:w="5068" w:type="dxa"/>
            <w:shd w:val="clear" w:color="auto" w:fill="E6CED4"/>
            <w:tcMar>
              <w:top w:w="15" w:type="dxa"/>
              <w:left w:w="108" w:type="dxa"/>
              <w:bottom w:w="0" w:type="dxa"/>
              <w:right w:w="108" w:type="dxa"/>
            </w:tcMar>
            <w:hideMark/>
          </w:tcPr>
          <w:p w14:paraId="7E84100F"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Анализируют, делают выводы.</w:t>
            </w:r>
          </w:p>
        </w:tc>
      </w:tr>
    </w:tbl>
    <w:p w14:paraId="67374C13" w14:textId="77777777" w:rsidR="009C65F4" w:rsidRPr="00E6183C" w:rsidRDefault="009C65F4" w:rsidP="007F34A9">
      <w:pPr>
        <w:spacing w:after="0" w:line="240" w:lineRule="auto"/>
        <w:contextualSpacing/>
        <w:jc w:val="center"/>
        <w:rPr>
          <w:rFonts w:ascii="Times New Roman" w:hAnsi="Times New Roman" w:cs="Times New Roman"/>
          <w:i/>
          <w:iCs/>
          <w:color w:val="000000" w:themeColor="text1"/>
          <w:sz w:val="28"/>
          <w:szCs w:val="28"/>
        </w:rPr>
      </w:pPr>
    </w:p>
    <w:p w14:paraId="791CE4E4" w14:textId="58664A25" w:rsidR="007F34A9" w:rsidRPr="00E6183C" w:rsidRDefault="007F34A9" w:rsidP="007F34A9">
      <w:pPr>
        <w:spacing w:after="0" w:line="240" w:lineRule="auto"/>
        <w:contextualSpacing/>
        <w:jc w:val="center"/>
        <w:rPr>
          <w:rFonts w:ascii="Times New Roman" w:hAnsi="Times New Roman" w:cs="Times New Roman"/>
          <w:i/>
          <w:iCs/>
          <w:color w:val="000000" w:themeColor="text1"/>
          <w:sz w:val="28"/>
          <w:szCs w:val="28"/>
        </w:rPr>
      </w:pPr>
      <w:r w:rsidRPr="00E6183C">
        <w:rPr>
          <w:rFonts w:ascii="Times New Roman" w:hAnsi="Times New Roman" w:cs="Times New Roman"/>
          <w:i/>
          <w:iCs/>
          <w:color w:val="000000" w:themeColor="text1"/>
          <w:sz w:val="28"/>
          <w:szCs w:val="28"/>
        </w:rPr>
        <w:t xml:space="preserve">Технологическая карта деятельности </w:t>
      </w:r>
      <w:r w:rsidRPr="00E6183C">
        <w:rPr>
          <w:rFonts w:ascii="Times New Roman" w:hAnsi="Times New Roman" w:cs="Times New Roman"/>
          <w:i/>
          <w:iCs/>
          <w:color w:val="000000" w:themeColor="text1"/>
          <w:sz w:val="28"/>
          <w:szCs w:val="28"/>
        </w:rPr>
        <w:br/>
        <w:t xml:space="preserve">по технологии кейс – </w:t>
      </w:r>
      <w:proofErr w:type="spellStart"/>
      <w:r w:rsidRPr="00E6183C">
        <w:rPr>
          <w:rFonts w:ascii="Times New Roman" w:hAnsi="Times New Roman" w:cs="Times New Roman"/>
          <w:i/>
          <w:iCs/>
          <w:color w:val="000000" w:themeColor="text1"/>
          <w:sz w:val="28"/>
          <w:szCs w:val="28"/>
        </w:rPr>
        <w:t>стади</w:t>
      </w:r>
      <w:proofErr w:type="spellEnd"/>
    </w:p>
    <w:p w14:paraId="6485FA28" w14:textId="77777777" w:rsidR="007F34A9" w:rsidRPr="00E6183C" w:rsidRDefault="007F34A9" w:rsidP="007F34A9">
      <w:pPr>
        <w:spacing w:after="0" w:line="240" w:lineRule="auto"/>
        <w:contextualSpacing/>
        <w:jc w:val="center"/>
        <w:rPr>
          <w:rFonts w:ascii="Times New Roman" w:hAnsi="Times New Roman" w:cs="Times New Roman"/>
          <w:i/>
          <w:iCs/>
          <w:color w:val="000000" w:themeColor="text1"/>
          <w:sz w:val="28"/>
          <w:szCs w:val="28"/>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093"/>
        <w:gridCol w:w="4111"/>
        <w:gridCol w:w="4002"/>
      </w:tblGrid>
      <w:tr w:rsidR="004B4E18" w:rsidRPr="00E6183C" w14:paraId="1A54579F" w14:textId="77777777" w:rsidTr="00915BB1">
        <w:trPr>
          <w:trHeight w:val="744"/>
        </w:trPr>
        <w:tc>
          <w:tcPr>
            <w:tcW w:w="2093" w:type="dxa"/>
            <w:shd w:val="clear" w:color="auto" w:fill="B83D68"/>
            <w:tcMar>
              <w:top w:w="15" w:type="dxa"/>
              <w:left w:w="108" w:type="dxa"/>
              <w:bottom w:w="0" w:type="dxa"/>
              <w:right w:w="108" w:type="dxa"/>
            </w:tcMar>
            <w:hideMark/>
          </w:tcPr>
          <w:p w14:paraId="02DAD023" w14:textId="77777777" w:rsidR="007F34A9" w:rsidRPr="00E6183C" w:rsidRDefault="007F34A9" w:rsidP="00915BB1">
            <w:pPr>
              <w:spacing w:after="0" w:line="240" w:lineRule="auto"/>
              <w:contextualSpacing/>
              <w:jc w:val="center"/>
              <w:rPr>
                <w:rFonts w:ascii="Times New Roman" w:hAnsi="Times New Roman" w:cs="Times New Roman"/>
                <w:bCs/>
                <w:color w:val="000000" w:themeColor="text1"/>
                <w:sz w:val="28"/>
                <w:szCs w:val="28"/>
              </w:rPr>
            </w:pPr>
            <w:r w:rsidRPr="00E6183C">
              <w:rPr>
                <w:rFonts w:ascii="Times New Roman" w:hAnsi="Times New Roman" w:cs="Times New Roman"/>
                <w:b/>
                <w:bCs/>
                <w:color w:val="000000" w:themeColor="text1"/>
                <w:sz w:val="28"/>
                <w:szCs w:val="28"/>
              </w:rPr>
              <w:t>Название</w:t>
            </w:r>
          </w:p>
          <w:p w14:paraId="1F6F8F01" w14:textId="77777777" w:rsidR="007F34A9" w:rsidRPr="00E6183C" w:rsidRDefault="007F34A9" w:rsidP="00915BB1">
            <w:pPr>
              <w:spacing w:after="0" w:line="240" w:lineRule="auto"/>
              <w:contextualSpacing/>
              <w:jc w:val="center"/>
              <w:rPr>
                <w:rFonts w:ascii="Times New Roman" w:hAnsi="Times New Roman" w:cs="Times New Roman"/>
                <w:bCs/>
                <w:color w:val="000000" w:themeColor="text1"/>
                <w:sz w:val="28"/>
                <w:szCs w:val="28"/>
              </w:rPr>
            </w:pPr>
            <w:r w:rsidRPr="00E6183C">
              <w:rPr>
                <w:rFonts w:ascii="Times New Roman" w:hAnsi="Times New Roman" w:cs="Times New Roman"/>
                <w:b/>
                <w:bCs/>
                <w:color w:val="000000" w:themeColor="text1"/>
                <w:sz w:val="28"/>
                <w:szCs w:val="28"/>
              </w:rPr>
              <w:t>этапа</w:t>
            </w:r>
          </w:p>
        </w:tc>
        <w:tc>
          <w:tcPr>
            <w:tcW w:w="4111" w:type="dxa"/>
            <w:shd w:val="clear" w:color="auto" w:fill="B83D68"/>
            <w:tcMar>
              <w:top w:w="15" w:type="dxa"/>
              <w:left w:w="108" w:type="dxa"/>
              <w:bottom w:w="0" w:type="dxa"/>
              <w:right w:w="108" w:type="dxa"/>
            </w:tcMar>
            <w:hideMark/>
          </w:tcPr>
          <w:p w14:paraId="15CDED5D" w14:textId="77777777" w:rsidR="007F34A9" w:rsidRPr="00E6183C" w:rsidRDefault="007F34A9" w:rsidP="00915BB1">
            <w:pPr>
              <w:spacing w:after="0" w:line="240" w:lineRule="auto"/>
              <w:contextualSpacing/>
              <w:jc w:val="center"/>
              <w:rPr>
                <w:rFonts w:ascii="Times New Roman" w:hAnsi="Times New Roman" w:cs="Times New Roman"/>
                <w:b/>
                <w:bCs/>
                <w:color w:val="000000" w:themeColor="text1"/>
                <w:sz w:val="28"/>
                <w:szCs w:val="28"/>
              </w:rPr>
            </w:pPr>
            <w:r w:rsidRPr="00E6183C">
              <w:rPr>
                <w:rFonts w:ascii="Times New Roman" w:hAnsi="Times New Roman" w:cs="Times New Roman"/>
                <w:b/>
                <w:bCs/>
                <w:color w:val="000000" w:themeColor="text1"/>
                <w:sz w:val="28"/>
                <w:szCs w:val="28"/>
              </w:rPr>
              <w:t xml:space="preserve">Деятельность </w:t>
            </w:r>
          </w:p>
          <w:p w14:paraId="1817C4A8" w14:textId="77777777" w:rsidR="007F34A9" w:rsidRPr="00E6183C" w:rsidRDefault="007F34A9" w:rsidP="00915BB1">
            <w:pPr>
              <w:spacing w:after="0" w:line="240" w:lineRule="auto"/>
              <w:contextualSpacing/>
              <w:jc w:val="center"/>
              <w:rPr>
                <w:rFonts w:ascii="Times New Roman" w:hAnsi="Times New Roman" w:cs="Times New Roman"/>
                <w:bCs/>
                <w:color w:val="000000" w:themeColor="text1"/>
                <w:sz w:val="28"/>
                <w:szCs w:val="28"/>
              </w:rPr>
            </w:pPr>
            <w:r w:rsidRPr="00E6183C">
              <w:rPr>
                <w:rFonts w:ascii="Times New Roman" w:hAnsi="Times New Roman" w:cs="Times New Roman"/>
                <w:b/>
                <w:bCs/>
                <w:color w:val="000000" w:themeColor="text1"/>
                <w:sz w:val="28"/>
                <w:szCs w:val="28"/>
              </w:rPr>
              <w:t>взрослого</w:t>
            </w:r>
          </w:p>
        </w:tc>
        <w:tc>
          <w:tcPr>
            <w:tcW w:w="4002" w:type="dxa"/>
            <w:shd w:val="clear" w:color="auto" w:fill="B83D68"/>
            <w:tcMar>
              <w:top w:w="15" w:type="dxa"/>
              <w:left w:w="108" w:type="dxa"/>
              <w:bottom w:w="0" w:type="dxa"/>
              <w:right w:w="108" w:type="dxa"/>
            </w:tcMar>
            <w:hideMark/>
          </w:tcPr>
          <w:p w14:paraId="62E01986" w14:textId="77777777" w:rsidR="007F34A9" w:rsidRPr="00E6183C" w:rsidRDefault="007F34A9" w:rsidP="00915BB1">
            <w:pPr>
              <w:spacing w:after="0" w:line="240" w:lineRule="auto"/>
              <w:contextualSpacing/>
              <w:jc w:val="center"/>
              <w:rPr>
                <w:rFonts w:ascii="Times New Roman" w:hAnsi="Times New Roman" w:cs="Times New Roman"/>
                <w:b/>
                <w:bCs/>
                <w:color w:val="000000" w:themeColor="text1"/>
                <w:sz w:val="28"/>
                <w:szCs w:val="28"/>
              </w:rPr>
            </w:pPr>
            <w:r w:rsidRPr="00E6183C">
              <w:rPr>
                <w:rFonts w:ascii="Times New Roman" w:hAnsi="Times New Roman" w:cs="Times New Roman"/>
                <w:b/>
                <w:bCs/>
                <w:color w:val="000000" w:themeColor="text1"/>
                <w:sz w:val="28"/>
                <w:szCs w:val="28"/>
              </w:rPr>
              <w:t>Деятельность</w:t>
            </w:r>
          </w:p>
          <w:p w14:paraId="4A40283C" w14:textId="77777777" w:rsidR="007F34A9" w:rsidRPr="00E6183C" w:rsidRDefault="007F34A9" w:rsidP="00915BB1">
            <w:pPr>
              <w:spacing w:after="0" w:line="240" w:lineRule="auto"/>
              <w:contextualSpacing/>
              <w:jc w:val="center"/>
              <w:rPr>
                <w:rFonts w:ascii="Times New Roman" w:hAnsi="Times New Roman" w:cs="Times New Roman"/>
                <w:bCs/>
                <w:color w:val="000000" w:themeColor="text1"/>
                <w:sz w:val="28"/>
                <w:szCs w:val="28"/>
              </w:rPr>
            </w:pPr>
            <w:r w:rsidRPr="00E6183C">
              <w:rPr>
                <w:rFonts w:ascii="Times New Roman" w:hAnsi="Times New Roman" w:cs="Times New Roman"/>
                <w:b/>
                <w:bCs/>
                <w:color w:val="000000" w:themeColor="text1"/>
                <w:sz w:val="28"/>
                <w:szCs w:val="28"/>
              </w:rPr>
              <w:t xml:space="preserve"> детей</w:t>
            </w:r>
          </w:p>
        </w:tc>
      </w:tr>
      <w:tr w:rsidR="004B4E18" w:rsidRPr="00E6183C" w14:paraId="7BA365A4" w14:textId="77777777" w:rsidTr="00915BB1">
        <w:trPr>
          <w:trHeight w:val="2116"/>
        </w:trPr>
        <w:tc>
          <w:tcPr>
            <w:tcW w:w="2093" w:type="dxa"/>
            <w:shd w:val="clear" w:color="auto" w:fill="E6CED4"/>
            <w:tcMar>
              <w:top w:w="15" w:type="dxa"/>
              <w:left w:w="108" w:type="dxa"/>
              <w:bottom w:w="0" w:type="dxa"/>
              <w:right w:w="108" w:type="dxa"/>
            </w:tcMar>
            <w:hideMark/>
          </w:tcPr>
          <w:p w14:paraId="30B22FBA" w14:textId="77777777" w:rsidR="007F34A9" w:rsidRPr="00E6183C" w:rsidRDefault="007F34A9" w:rsidP="00915BB1">
            <w:pPr>
              <w:spacing w:after="0" w:line="240" w:lineRule="auto"/>
              <w:contextualSpacing/>
              <w:jc w:val="center"/>
              <w:rPr>
                <w:rFonts w:ascii="Times New Roman" w:hAnsi="Times New Roman" w:cs="Times New Roman"/>
                <w:b/>
                <w:color w:val="000000" w:themeColor="text1"/>
                <w:sz w:val="28"/>
                <w:szCs w:val="28"/>
              </w:rPr>
            </w:pPr>
            <w:r w:rsidRPr="00E6183C">
              <w:rPr>
                <w:rFonts w:ascii="Times New Roman" w:hAnsi="Times New Roman" w:cs="Times New Roman"/>
                <w:b/>
                <w:color w:val="000000" w:themeColor="text1"/>
                <w:sz w:val="28"/>
                <w:szCs w:val="28"/>
              </w:rPr>
              <w:t>1. Постановка проблемы</w:t>
            </w:r>
          </w:p>
        </w:tc>
        <w:tc>
          <w:tcPr>
            <w:tcW w:w="4111" w:type="dxa"/>
            <w:shd w:val="clear" w:color="auto" w:fill="E6CED4"/>
            <w:tcMar>
              <w:top w:w="15" w:type="dxa"/>
              <w:left w:w="108" w:type="dxa"/>
              <w:bottom w:w="0" w:type="dxa"/>
              <w:right w:w="108" w:type="dxa"/>
            </w:tcMar>
            <w:hideMark/>
          </w:tcPr>
          <w:p w14:paraId="3EDDB88E"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Формулирует суть проблемы, кратко описывает ситуацию.</w:t>
            </w:r>
          </w:p>
          <w:p w14:paraId="5AFDEC16"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Фиксирует внимание на осмысление проблемной ситуации.</w:t>
            </w:r>
          </w:p>
          <w:p w14:paraId="5A56F34A"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Мотивирует к поиску фактов и персоналий, которые могут реально взаимодействовать.</w:t>
            </w:r>
          </w:p>
        </w:tc>
        <w:tc>
          <w:tcPr>
            <w:tcW w:w="4002" w:type="dxa"/>
            <w:shd w:val="clear" w:color="auto" w:fill="E6CED4"/>
            <w:tcMar>
              <w:top w:w="15" w:type="dxa"/>
              <w:left w:w="108" w:type="dxa"/>
              <w:bottom w:w="0" w:type="dxa"/>
              <w:right w:w="108" w:type="dxa"/>
            </w:tcMar>
            <w:hideMark/>
          </w:tcPr>
          <w:p w14:paraId="54C03BEB"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Ребёнок осознает проблему.</w:t>
            </w:r>
          </w:p>
          <w:p w14:paraId="6DC77EA2"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Присваивает проблему.</w:t>
            </w:r>
          </w:p>
          <w:p w14:paraId="19520C02"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Концентрируется на поиске решений в данной ситуации.</w:t>
            </w:r>
          </w:p>
        </w:tc>
      </w:tr>
      <w:tr w:rsidR="004B4E18" w:rsidRPr="00E6183C" w14:paraId="60AD0BDB" w14:textId="77777777" w:rsidTr="00915BB1">
        <w:trPr>
          <w:trHeight w:val="1814"/>
        </w:trPr>
        <w:tc>
          <w:tcPr>
            <w:tcW w:w="2093" w:type="dxa"/>
            <w:shd w:val="clear" w:color="auto" w:fill="F3E8EB"/>
            <w:tcMar>
              <w:top w:w="15" w:type="dxa"/>
              <w:left w:w="108" w:type="dxa"/>
              <w:bottom w:w="0" w:type="dxa"/>
              <w:right w:w="108" w:type="dxa"/>
            </w:tcMar>
            <w:hideMark/>
          </w:tcPr>
          <w:p w14:paraId="467F3844" w14:textId="77777777" w:rsidR="007F34A9" w:rsidRPr="00E6183C" w:rsidRDefault="007F34A9" w:rsidP="00915BB1">
            <w:pPr>
              <w:spacing w:after="0" w:line="240" w:lineRule="auto"/>
              <w:contextualSpacing/>
              <w:jc w:val="center"/>
              <w:rPr>
                <w:rFonts w:ascii="Times New Roman" w:hAnsi="Times New Roman" w:cs="Times New Roman"/>
                <w:b/>
                <w:color w:val="000000" w:themeColor="text1"/>
                <w:sz w:val="28"/>
                <w:szCs w:val="28"/>
              </w:rPr>
            </w:pPr>
            <w:r w:rsidRPr="00E6183C">
              <w:rPr>
                <w:rFonts w:ascii="Times New Roman" w:hAnsi="Times New Roman" w:cs="Times New Roman"/>
                <w:b/>
                <w:color w:val="000000" w:themeColor="text1"/>
                <w:sz w:val="28"/>
                <w:szCs w:val="28"/>
              </w:rPr>
              <w:t>2. Мозговой штурм</w:t>
            </w:r>
          </w:p>
        </w:tc>
        <w:tc>
          <w:tcPr>
            <w:tcW w:w="4111" w:type="dxa"/>
            <w:shd w:val="clear" w:color="auto" w:fill="F3E8EB"/>
            <w:tcMar>
              <w:top w:w="15" w:type="dxa"/>
              <w:left w:w="108" w:type="dxa"/>
              <w:bottom w:w="0" w:type="dxa"/>
              <w:right w:w="108" w:type="dxa"/>
            </w:tcMar>
            <w:hideMark/>
          </w:tcPr>
          <w:p w14:paraId="199E73EE"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Организует детей в малые группы.</w:t>
            </w:r>
          </w:p>
          <w:p w14:paraId="6ED22229"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Вовлекает детей в дискуссию с целью поиска альтернативных вариантов решения ситуации.</w:t>
            </w:r>
          </w:p>
          <w:p w14:paraId="0E7581A6"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Помогает проанализировать принятое решение.</w:t>
            </w:r>
          </w:p>
        </w:tc>
        <w:tc>
          <w:tcPr>
            <w:tcW w:w="4002" w:type="dxa"/>
            <w:shd w:val="clear" w:color="auto" w:fill="F3E8EB"/>
            <w:tcMar>
              <w:top w:w="15" w:type="dxa"/>
              <w:left w:w="108" w:type="dxa"/>
              <w:bottom w:w="0" w:type="dxa"/>
              <w:right w:w="108" w:type="dxa"/>
            </w:tcMar>
            <w:hideMark/>
          </w:tcPr>
          <w:p w14:paraId="4CFB6F6E"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Дети объединяются в группы.</w:t>
            </w:r>
          </w:p>
          <w:p w14:paraId="64EEBCA7"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Находят совместное решение.</w:t>
            </w:r>
          </w:p>
          <w:p w14:paraId="35C84FE0"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Формулируют выводы.</w:t>
            </w:r>
          </w:p>
        </w:tc>
      </w:tr>
      <w:tr w:rsidR="004B4E18" w:rsidRPr="00E6183C" w14:paraId="00FEC5C7" w14:textId="77777777" w:rsidTr="00915BB1">
        <w:trPr>
          <w:trHeight w:val="2116"/>
        </w:trPr>
        <w:tc>
          <w:tcPr>
            <w:tcW w:w="2093" w:type="dxa"/>
            <w:shd w:val="clear" w:color="auto" w:fill="E6CED4"/>
            <w:tcMar>
              <w:top w:w="15" w:type="dxa"/>
              <w:left w:w="108" w:type="dxa"/>
              <w:bottom w:w="0" w:type="dxa"/>
              <w:right w:w="108" w:type="dxa"/>
            </w:tcMar>
            <w:hideMark/>
          </w:tcPr>
          <w:p w14:paraId="69ACB556" w14:textId="77777777" w:rsidR="007F34A9" w:rsidRPr="00E6183C" w:rsidRDefault="007F34A9" w:rsidP="00915BB1">
            <w:pPr>
              <w:spacing w:after="0" w:line="240" w:lineRule="auto"/>
              <w:contextualSpacing/>
              <w:jc w:val="center"/>
              <w:rPr>
                <w:rFonts w:ascii="Times New Roman" w:hAnsi="Times New Roman" w:cs="Times New Roman"/>
                <w:b/>
                <w:color w:val="000000" w:themeColor="text1"/>
                <w:sz w:val="28"/>
                <w:szCs w:val="28"/>
              </w:rPr>
            </w:pPr>
            <w:r w:rsidRPr="00E6183C">
              <w:rPr>
                <w:rFonts w:ascii="Times New Roman" w:hAnsi="Times New Roman" w:cs="Times New Roman"/>
                <w:b/>
                <w:color w:val="000000" w:themeColor="text1"/>
                <w:sz w:val="28"/>
                <w:szCs w:val="28"/>
              </w:rPr>
              <w:t>3. Презентация</w:t>
            </w:r>
          </w:p>
        </w:tc>
        <w:tc>
          <w:tcPr>
            <w:tcW w:w="4111" w:type="dxa"/>
            <w:shd w:val="clear" w:color="auto" w:fill="E6CED4"/>
            <w:tcMar>
              <w:top w:w="15" w:type="dxa"/>
              <w:left w:w="108" w:type="dxa"/>
              <w:bottom w:w="0" w:type="dxa"/>
              <w:right w:w="108" w:type="dxa"/>
            </w:tcMar>
            <w:hideMark/>
          </w:tcPr>
          <w:p w14:paraId="21B589D9"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Организует презентацию решения кейса.</w:t>
            </w:r>
          </w:p>
          <w:p w14:paraId="4C7608FF"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Помогает сравнить предложенные решения.</w:t>
            </w:r>
          </w:p>
        </w:tc>
        <w:tc>
          <w:tcPr>
            <w:tcW w:w="4002" w:type="dxa"/>
            <w:shd w:val="clear" w:color="auto" w:fill="E6CED4"/>
            <w:tcMar>
              <w:top w:w="15" w:type="dxa"/>
              <w:left w:w="108" w:type="dxa"/>
              <w:bottom w:w="0" w:type="dxa"/>
              <w:right w:w="108" w:type="dxa"/>
            </w:tcMar>
            <w:hideMark/>
          </w:tcPr>
          <w:p w14:paraId="6743FD32"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Дети участвуют в распределении ролей, представляют свой вариант решения проблемы.</w:t>
            </w:r>
          </w:p>
          <w:p w14:paraId="365549D8"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Сравнивают и оценивают свой вариант решения проблемы с вариантами, предложенными другими группами.</w:t>
            </w:r>
          </w:p>
        </w:tc>
      </w:tr>
      <w:tr w:rsidR="004B4E18" w:rsidRPr="00E6183C" w14:paraId="168E821B" w14:textId="77777777" w:rsidTr="00915BB1">
        <w:trPr>
          <w:trHeight w:val="1148"/>
        </w:trPr>
        <w:tc>
          <w:tcPr>
            <w:tcW w:w="2093" w:type="dxa"/>
            <w:shd w:val="clear" w:color="auto" w:fill="F3E8EB"/>
            <w:tcMar>
              <w:top w:w="15" w:type="dxa"/>
              <w:left w:w="108" w:type="dxa"/>
              <w:bottom w:w="0" w:type="dxa"/>
              <w:right w:w="108" w:type="dxa"/>
            </w:tcMar>
            <w:hideMark/>
          </w:tcPr>
          <w:p w14:paraId="48F622C2" w14:textId="77777777" w:rsidR="007F34A9" w:rsidRPr="00E6183C" w:rsidRDefault="007F34A9" w:rsidP="00915BB1">
            <w:pPr>
              <w:spacing w:after="0" w:line="240" w:lineRule="auto"/>
              <w:contextualSpacing/>
              <w:jc w:val="center"/>
              <w:rPr>
                <w:rFonts w:ascii="Times New Roman" w:hAnsi="Times New Roman" w:cs="Times New Roman"/>
                <w:b/>
                <w:color w:val="000000" w:themeColor="text1"/>
                <w:sz w:val="28"/>
                <w:szCs w:val="28"/>
              </w:rPr>
            </w:pPr>
            <w:r w:rsidRPr="00E6183C">
              <w:rPr>
                <w:rFonts w:ascii="Times New Roman" w:hAnsi="Times New Roman" w:cs="Times New Roman"/>
                <w:b/>
                <w:color w:val="000000" w:themeColor="text1"/>
                <w:sz w:val="28"/>
                <w:szCs w:val="28"/>
              </w:rPr>
              <w:lastRenderedPageBreak/>
              <w:t>4. Рефлексия</w:t>
            </w:r>
          </w:p>
        </w:tc>
        <w:tc>
          <w:tcPr>
            <w:tcW w:w="4111" w:type="dxa"/>
            <w:shd w:val="clear" w:color="auto" w:fill="F3E8EB"/>
            <w:tcMar>
              <w:top w:w="15" w:type="dxa"/>
              <w:left w:w="108" w:type="dxa"/>
              <w:bottom w:w="0" w:type="dxa"/>
              <w:right w:w="108" w:type="dxa"/>
            </w:tcMar>
            <w:hideMark/>
          </w:tcPr>
          <w:p w14:paraId="25A0408D"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Побуждает детей к поиску ситуаций, в которых можно применить полученные знания и навыки.</w:t>
            </w:r>
          </w:p>
        </w:tc>
        <w:tc>
          <w:tcPr>
            <w:tcW w:w="4002" w:type="dxa"/>
            <w:shd w:val="clear" w:color="auto" w:fill="F3E8EB"/>
            <w:tcMar>
              <w:top w:w="15" w:type="dxa"/>
              <w:left w:w="108" w:type="dxa"/>
              <w:bottom w:w="0" w:type="dxa"/>
              <w:right w:w="108" w:type="dxa"/>
            </w:tcMar>
            <w:hideMark/>
          </w:tcPr>
          <w:p w14:paraId="0FD91886" w14:textId="77777777" w:rsidR="007F34A9" w:rsidRPr="00E6183C" w:rsidRDefault="007F34A9" w:rsidP="00915BB1">
            <w:pPr>
              <w:spacing w:after="0" w:line="240" w:lineRule="auto"/>
              <w:contextualSpacing/>
              <w:jc w:val="both"/>
              <w:rPr>
                <w:rFonts w:ascii="Times New Roman" w:hAnsi="Times New Roman" w:cs="Times New Roman"/>
                <w:bCs/>
                <w:color w:val="000000" w:themeColor="text1"/>
                <w:sz w:val="28"/>
                <w:szCs w:val="28"/>
              </w:rPr>
            </w:pPr>
            <w:r w:rsidRPr="00E6183C">
              <w:rPr>
                <w:rFonts w:ascii="Times New Roman" w:hAnsi="Times New Roman" w:cs="Times New Roman"/>
                <w:bCs/>
                <w:color w:val="000000" w:themeColor="text1"/>
                <w:sz w:val="28"/>
                <w:szCs w:val="28"/>
              </w:rPr>
              <w:t>Дети применяют знания в различных ситуациях.</w:t>
            </w:r>
          </w:p>
        </w:tc>
      </w:tr>
    </w:tbl>
    <w:p w14:paraId="74220CD6" w14:textId="77777777" w:rsidR="007F34A9" w:rsidRPr="00E6183C" w:rsidRDefault="007F34A9" w:rsidP="007F34A9">
      <w:pPr>
        <w:spacing w:after="0" w:line="240" w:lineRule="auto"/>
        <w:contextualSpacing/>
        <w:jc w:val="both"/>
        <w:rPr>
          <w:rFonts w:ascii="Times New Roman" w:hAnsi="Times New Roman" w:cs="Times New Roman"/>
          <w:bCs/>
          <w:color w:val="000000" w:themeColor="text1"/>
          <w:sz w:val="28"/>
          <w:szCs w:val="28"/>
        </w:rPr>
      </w:pPr>
    </w:p>
    <w:p w14:paraId="12B8DDA5" w14:textId="2DDD1DEF" w:rsidR="007F34A9" w:rsidRPr="00E6183C" w:rsidRDefault="009C65F4" w:rsidP="00CF0197">
      <w:pPr>
        <w:keepNext/>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 xml:space="preserve">И сегодня я бы хотела представить вашему вниманию разработанный в нашем дошкольном учреждении </w:t>
      </w:r>
      <w:r w:rsidRPr="00E6183C">
        <w:rPr>
          <w:rFonts w:ascii="Times New Roman" w:hAnsi="Times New Roman" w:cs="Times New Roman"/>
          <w:b/>
          <w:bCs/>
          <w:color w:val="000000" w:themeColor="text1"/>
          <w:sz w:val="28"/>
          <w:szCs w:val="28"/>
        </w:rPr>
        <w:t>кейс «Что мы знаем о профессиях?».</w:t>
      </w:r>
    </w:p>
    <w:p w14:paraId="16D236E3" w14:textId="08405E99" w:rsidR="004B4E18" w:rsidRPr="00E6183C" w:rsidRDefault="004B4E18" w:rsidP="00CF0197">
      <w:pPr>
        <w:keepNext/>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 xml:space="preserve">Кейс можно использовать как во время проведения НОД, подгруппового занятия, так и во время индивидуальной работы. Так же дети могут использовать </w:t>
      </w:r>
      <w:r w:rsidR="000C4546" w:rsidRPr="00E6183C">
        <w:rPr>
          <w:rFonts w:ascii="Times New Roman" w:hAnsi="Times New Roman" w:cs="Times New Roman"/>
          <w:color w:val="000000" w:themeColor="text1"/>
          <w:sz w:val="28"/>
          <w:szCs w:val="28"/>
        </w:rPr>
        <w:t>его</w:t>
      </w:r>
      <w:r w:rsidRPr="00E6183C">
        <w:rPr>
          <w:rFonts w:ascii="Times New Roman" w:hAnsi="Times New Roman" w:cs="Times New Roman"/>
          <w:color w:val="000000" w:themeColor="text1"/>
          <w:sz w:val="28"/>
          <w:szCs w:val="28"/>
        </w:rPr>
        <w:t xml:space="preserve"> в свободной деятельности.</w:t>
      </w:r>
    </w:p>
    <w:p w14:paraId="43DD7BB6" w14:textId="77777777" w:rsidR="00C737A2" w:rsidRPr="00E6183C" w:rsidRDefault="009C65F4" w:rsidP="00CF0197">
      <w:pPr>
        <w:keepNext/>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 xml:space="preserve">Данный кейс представлен несколькими проблемными ситуациями, </w:t>
      </w:r>
      <w:r w:rsidR="009433E7" w:rsidRPr="00E6183C">
        <w:rPr>
          <w:rFonts w:ascii="Times New Roman" w:hAnsi="Times New Roman" w:cs="Times New Roman"/>
          <w:color w:val="000000" w:themeColor="text1"/>
          <w:sz w:val="28"/>
          <w:szCs w:val="28"/>
        </w:rPr>
        <w:t xml:space="preserve">а </w:t>
      </w:r>
      <w:r w:rsidR="009433E7" w:rsidRPr="00E6183C">
        <w:rPr>
          <w:rFonts w:ascii="Times New Roman" w:hAnsi="Times New Roman" w:cs="Times New Roman"/>
          <w:color w:val="000000" w:themeColor="text1"/>
          <w:sz w:val="28"/>
          <w:szCs w:val="28"/>
        </w:rPr>
        <w:t>так как для дошкольников решение просто текстовых ситуаций крайне сложно</w:t>
      </w:r>
      <w:r w:rsidR="009433E7" w:rsidRPr="00E6183C">
        <w:rPr>
          <w:rFonts w:ascii="Times New Roman" w:hAnsi="Times New Roman" w:cs="Times New Roman"/>
          <w:color w:val="000000" w:themeColor="text1"/>
          <w:sz w:val="28"/>
          <w:szCs w:val="28"/>
        </w:rPr>
        <w:t xml:space="preserve"> нами подобраны демонстрационный материал и дидактические игры о профессиях.</w:t>
      </w:r>
      <w:r w:rsidR="00C737A2" w:rsidRPr="00E6183C">
        <w:rPr>
          <w:rFonts w:ascii="Times New Roman" w:hAnsi="Times New Roman" w:cs="Times New Roman"/>
          <w:color w:val="000000" w:themeColor="text1"/>
          <w:sz w:val="28"/>
          <w:szCs w:val="28"/>
        </w:rPr>
        <w:t xml:space="preserve"> </w:t>
      </w:r>
    </w:p>
    <w:p w14:paraId="5BE2CB67" w14:textId="24A3408F" w:rsidR="009C65F4" w:rsidRPr="00E6183C" w:rsidRDefault="00C737A2" w:rsidP="00CF0197">
      <w:pPr>
        <w:keepNext/>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Перед тем как приступить к работе с данным кейсом дошкольникам необходимо дать базовые знания о профессиях ближайшего окружения используя определенный алгоритм.</w:t>
      </w:r>
      <w:r w:rsidR="009433E7" w:rsidRPr="00E6183C">
        <w:rPr>
          <w:rFonts w:ascii="Times New Roman" w:hAnsi="Times New Roman" w:cs="Times New Roman"/>
          <w:color w:val="000000" w:themeColor="text1"/>
          <w:sz w:val="28"/>
          <w:szCs w:val="28"/>
        </w:rPr>
        <w:t xml:space="preserve"> </w:t>
      </w:r>
    </w:p>
    <w:p w14:paraId="6D9D1D3C" w14:textId="77777777" w:rsidR="00952376" w:rsidRPr="00E6183C" w:rsidRDefault="00952376" w:rsidP="00952376">
      <w:pPr>
        <w:pStyle w:val="a3"/>
        <w:shd w:val="clear" w:color="auto" w:fill="FFFFFF"/>
        <w:spacing w:before="0" w:beforeAutospacing="0" w:after="0" w:afterAutospacing="0"/>
        <w:contextualSpacing/>
        <w:rPr>
          <w:b/>
          <w:bCs/>
          <w:color w:val="000000" w:themeColor="text1"/>
          <w:sz w:val="28"/>
          <w:szCs w:val="28"/>
        </w:rPr>
      </w:pPr>
    </w:p>
    <w:p w14:paraId="25A815A7" w14:textId="77D626D8" w:rsidR="007B46C2" w:rsidRPr="00E6183C" w:rsidRDefault="007B46C2" w:rsidP="00C737A2">
      <w:pPr>
        <w:pStyle w:val="a3"/>
        <w:shd w:val="clear" w:color="auto" w:fill="FFFFFF"/>
        <w:spacing w:before="0" w:beforeAutospacing="0" w:after="0" w:afterAutospacing="0"/>
        <w:contextualSpacing/>
        <w:jc w:val="center"/>
        <w:rPr>
          <w:color w:val="000000" w:themeColor="text1"/>
          <w:sz w:val="28"/>
          <w:szCs w:val="28"/>
        </w:rPr>
      </w:pPr>
      <w:r w:rsidRPr="00E6183C">
        <w:rPr>
          <w:b/>
          <w:bCs/>
          <w:color w:val="000000" w:themeColor="text1"/>
          <w:sz w:val="28"/>
          <w:szCs w:val="28"/>
        </w:rPr>
        <w:t>Алгоритм ознакомления с профессией:</w:t>
      </w:r>
    </w:p>
    <w:p w14:paraId="3C5366FC" w14:textId="77777777" w:rsidR="007B46C2" w:rsidRPr="00E6183C" w:rsidRDefault="007B46C2" w:rsidP="00952376">
      <w:pPr>
        <w:pStyle w:val="a3"/>
        <w:numPr>
          <w:ilvl w:val="0"/>
          <w:numId w:val="1"/>
        </w:numPr>
        <w:shd w:val="clear" w:color="auto" w:fill="FFFFFF"/>
        <w:spacing w:before="0" w:beforeAutospacing="0" w:after="0" w:afterAutospacing="0"/>
        <w:contextualSpacing/>
        <w:rPr>
          <w:color w:val="000000" w:themeColor="text1"/>
          <w:sz w:val="28"/>
          <w:szCs w:val="28"/>
        </w:rPr>
      </w:pPr>
      <w:r w:rsidRPr="00E6183C">
        <w:rPr>
          <w:color w:val="000000" w:themeColor="text1"/>
          <w:sz w:val="28"/>
          <w:szCs w:val="28"/>
        </w:rPr>
        <w:t>Название профессии</w:t>
      </w:r>
    </w:p>
    <w:p w14:paraId="66A297AD" w14:textId="77777777" w:rsidR="007B46C2" w:rsidRPr="00E6183C" w:rsidRDefault="007B46C2" w:rsidP="00952376">
      <w:pPr>
        <w:pStyle w:val="a3"/>
        <w:numPr>
          <w:ilvl w:val="0"/>
          <w:numId w:val="1"/>
        </w:numPr>
        <w:shd w:val="clear" w:color="auto" w:fill="FFFFFF"/>
        <w:spacing w:before="0" w:beforeAutospacing="0" w:after="0" w:afterAutospacing="0"/>
        <w:contextualSpacing/>
        <w:rPr>
          <w:color w:val="000000" w:themeColor="text1"/>
          <w:sz w:val="28"/>
          <w:szCs w:val="28"/>
        </w:rPr>
      </w:pPr>
      <w:r w:rsidRPr="00E6183C">
        <w:rPr>
          <w:color w:val="000000" w:themeColor="text1"/>
          <w:sz w:val="28"/>
          <w:szCs w:val="28"/>
        </w:rPr>
        <w:t>Место работы</w:t>
      </w:r>
    </w:p>
    <w:p w14:paraId="06A1C8A7" w14:textId="77777777" w:rsidR="007B46C2" w:rsidRPr="00E6183C" w:rsidRDefault="007B46C2" w:rsidP="00952376">
      <w:pPr>
        <w:pStyle w:val="a3"/>
        <w:numPr>
          <w:ilvl w:val="0"/>
          <w:numId w:val="1"/>
        </w:numPr>
        <w:shd w:val="clear" w:color="auto" w:fill="FFFFFF"/>
        <w:spacing w:before="0" w:beforeAutospacing="0" w:after="0" w:afterAutospacing="0"/>
        <w:contextualSpacing/>
        <w:rPr>
          <w:color w:val="000000" w:themeColor="text1"/>
          <w:sz w:val="28"/>
          <w:szCs w:val="28"/>
        </w:rPr>
      </w:pPr>
      <w:r w:rsidRPr="00E6183C">
        <w:rPr>
          <w:color w:val="000000" w:themeColor="text1"/>
          <w:sz w:val="28"/>
          <w:szCs w:val="28"/>
        </w:rPr>
        <w:t>Материал для труда</w:t>
      </w:r>
    </w:p>
    <w:p w14:paraId="079B6B5D" w14:textId="77777777" w:rsidR="007B46C2" w:rsidRPr="00E6183C" w:rsidRDefault="007B46C2" w:rsidP="00952376">
      <w:pPr>
        <w:pStyle w:val="a3"/>
        <w:numPr>
          <w:ilvl w:val="0"/>
          <w:numId w:val="1"/>
        </w:numPr>
        <w:shd w:val="clear" w:color="auto" w:fill="FFFFFF"/>
        <w:spacing w:before="0" w:beforeAutospacing="0" w:after="0" w:afterAutospacing="0"/>
        <w:contextualSpacing/>
        <w:rPr>
          <w:color w:val="000000" w:themeColor="text1"/>
          <w:sz w:val="28"/>
          <w:szCs w:val="28"/>
        </w:rPr>
      </w:pPr>
      <w:r w:rsidRPr="00E6183C">
        <w:rPr>
          <w:color w:val="000000" w:themeColor="text1"/>
          <w:sz w:val="28"/>
          <w:szCs w:val="28"/>
        </w:rPr>
        <w:t>Форменная одежда</w:t>
      </w:r>
    </w:p>
    <w:p w14:paraId="70728734" w14:textId="77777777" w:rsidR="007B46C2" w:rsidRPr="00E6183C" w:rsidRDefault="007B46C2" w:rsidP="00952376">
      <w:pPr>
        <w:pStyle w:val="a3"/>
        <w:numPr>
          <w:ilvl w:val="0"/>
          <w:numId w:val="1"/>
        </w:numPr>
        <w:shd w:val="clear" w:color="auto" w:fill="FFFFFF"/>
        <w:spacing w:before="0" w:beforeAutospacing="0" w:after="0" w:afterAutospacing="0"/>
        <w:contextualSpacing/>
        <w:rPr>
          <w:color w:val="000000" w:themeColor="text1"/>
          <w:sz w:val="28"/>
          <w:szCs w:val="28"/>
        </w:rPr>
      </w:pPr>
      <w:r w:rsidRPr="00E6183C">
        <w:rPr>
          <w:color w:val="000000" w:themeColor="text1"/>
          <w:sz w:val="28"/>
          <w:szCs w:val="28"/>
        </w:rPr>
        <w:t>Орудия труда</w:t>
      </w:r>
    </w:p>
    <w:p w14:paraId="74B9CD79" w14:textId="77777777" w:rsidR="007B46C2" w:rsidRPr="00E6183C" w:rsidRDefault="007B46C2" w:rsidP="00952376">
      <w:pPr>
        <w:pStyle w:val="a3"/>
        <w:numPr>
          <w:ilvl w:val="0"/>
          <w:numId w:val="1"/>
        </w:numPr>
        <w:shd w:val="clear" w:color="auto" w:fill="FFFFFF"/>
        <w:spacing w:before="0" w:beforeAutospacing="0" w:after="0" w:afterAutospacing="0"/>
        <w:contextualSpacing/>
        <w:rPr>
          <w:color w:val="000000" w:themeColor="text1"/>
          <w:sz w:val="28"/>
          <w:szCs w:val="28"/>
        </w:rPr>
      </w:pPr>
      <w:r w:rsidRPr="00E6183C">
        <w:rPr>
          <w:color w:val="000000" w:themeColor="text1"/>
          <w:sz w:val="28"/>
          <w:szCs w:val="28"/>
        </w:rPr>
        <w:t>Трудовые действия</w:t>
      </w:r>
    </w:p>
    <w:p w14:paraId="170C9744" w14:textId="77777777" w:rsidR="007B46C2" w:rsidRPr="00E6183C" w:rsidRDefault="007B46C2" w:rsidP="00952376">
      <w:pPr>
        <w:pStyle w:val="a3"/>
        <w:numPr>
          <w:ilvl w:val="0"/>
          <w:numId w:val="1"/>
        </w:numPr>
        <w:shd w:val="clear" w:color="auto" w:fill="FFFFFF"/>
        <w:spacing w:before="0" w:beforeAutospacing="0" w:after="0" w:afterAutospacing="0"/>
        <w:contextualSpacing/>
        <w:rPr>
          <w:color w:val="000000" w:themeColor="text1"/>
          <w:sz w:val="28"/>
          <w:szCs w:val="28"/>
        </w:rPr>
      </w:pPr>
      <w:r w:rsidRPr="00E6183C">
        <w:rPr>
          <w:color w:val="000000" w:themeColor="text1"/>
          <w:sz w:val="28"/>
          <w:szCs w:val="28"/>
        </w:rPr>
        <w:t>Личностные качества</w:t>
      </w:r>
    </w:p>
    <w:p w14:paraId="5913CC5D" w14:textId="77777777" w:rsidR="007B46C2" w:rsidRPr="00E6183C" w:rsidRDefault="007B46C2" w:rsidP="00952376">
      <w:pPr>
        <w:pStyle w:val="a3"/>
        <w:numPr>
          <w:ilvl w:val="0"/>
          <w:numId w:val="1"/>
        </w:numPr>
        <w:shd w:val="clear" w:color="auto" w:fill="FFFFFF"/>
        <w:spacing w:before="0" w:beforeAutospacing="0" w:after="0" w:afterAutospacing="0"/>
        <w:contextualSpacing/>
        <w:rPr>
          <w:color w:val="000000" w:themeColor="text1"/>
          <w:sz w:val="28"/>
          <w:szCs w:val="28"/>
        </w:rPr>
      </w:pPr>
      <w:r w:rsidRPr="00E6183C">
        <w:rPr>
          <w:color w:val="000000" w:themeColor="text1"/>
          <w:sz w:val="28"/>
          <w:szCs w:val="28"/>
        </w:rPr>
        <w:t>Результат труда</w:t>
      </w:r>
    </w:p>
    <w:p w14:paraId="6794029F" w14:textId="77777777" w:rsidR="007B46C2" w:rsidRPr="00E6183C" w:rsidRDefault="007B46C2" w:rsidP="00952376">
      <w:pPr>
        <w:pStyle w:val="a3"/>
        <w:numPr>
          <w:ilvl w:val="0"/>
          <w:numId w:val="1"/>
        </w:numPr>
        <w:shd w:val="clear" w:color="auto" w:fill="FFFFFF"/>
        <w:spacing w:before="0" w:beforeAutospacing="0" w:after="0" w:afterAutospacing="0"/>
        <w:contextualSpacing/>
        <w:rPr>
          <w:color w:val="000000" w:themeColor="text1"/>
          <w:sz w:val="28"/>
          <w:szCs w:val="28"/>
        </w:rPr>
      </w:pPr>
      <w:r w:rsidRPr="00E6183C">
        <w:rPr>
          <w:color w:val="000000" w:themeColor="text1"/>
          <w:sz w:val="28"/>
          <w:szCs w:val="28"/>
        </w:rPr>
        <w:t>Польза труда для общества.</w:t>
      </w:r>
    </w:p>
    <w:p w14:paraId="2B8ABBB0" w14:textId="25F06253" w:rsidR="00574F03" w:rsidRPr="00E6183C" w:rsidRDefault="00574F03" w:rsidP="00952376">
      <w:pPr>
        <w:spacing w:after="0" w:line="240" w:lineRule="auto"/>
        <w:contextualSpacing/>
        <w:rPr>
          <w:rFonts w:ascii="Times New Roman" w:hAnsi="Times New Roman" w:cs="Times New Roman"/>
          <w:color w:val="000000" w:themeColor="text1"/>
          <w:sz w:val="28"/>
          <w:szCs w:val="28"/>
        </w:rPr>
      </w:pPr>
    </w:p>
    <w:p w14:paraId="11F8E2B9" w14:textId="0E7E58C1" w:rsidR="00C737A2" w:rsidRPr="00E6183C" w:rsidRDefault="00C737A2" w:rsidP="00C737A2">
      <w:pPr>
        <w:spacing w:after="0" w:line="240" w:lineRule="auto"/>
        <w:contextualSpacing/>
        <w:jc w:val="center"/>
        <w:rPr>
          <w:rFonts w:ascii="Times New Roman" w:hAnsi="Times New Roman" w:cs="Times New Roman"/>
          <w:b/>
          <w:bCs/>
          <w:color w:val="000000" w:themeColor="text1"/>
          <w:sz w:val="28"/>
          <w:szCs w:val="28"/>
        </w:rPr>
      </w:pPr>
      <w:r w:rsidRPr="00E6183C">
        <w:rPr>
          <w:rFonts w:ascii="Times New Roman" w:hAnsi="Times New Roman" w:cs="Times New Roman"/>
          <w:b/>
          <w:bCs/>
          <w:color w:val="000000" w:themeColor="text1"/>
          <w:sz w:val="28"/>
          <w:szCs w:val="28"/>
        </w:rPr>
        <w:t>Проблемные ситуации кейса «Что мы знаем о профессиях?»</w:t>
      </w:r>
    </w:p>
    <w:p w14:paraId="066BC78C" w14:textId="77777777" w:rsidR="00C737A2" w:rsidRPr="00E6183C" w:rsidRDefault="00C737A2" w:rsidP="00952376">
      <w:pPr>
        <w:spacing w:after="0" w:line="240" w:lineRule="auto"/>
        <w:contextualSpacing/>
        <w:rPr>
          <w:rFonts w:ascii="Times New Roman" w:hAnsi="Times New Roman" w:cs="Times New Roman"/>
          <w:color w:val="000000" w:themeColor="text1"/>
          <w:sz w:val="28"/>
          <w:szCs w:val="28"/>
        </w:rPr>
      </w:pPr>
    </w:p>
    <w:p w14:paraId="698A7473" w14:textId="7F70F522" w:rsidR="00C737A2" w:rsidRPr="00E6183C" w:rsidRDefault="00C737A2" w:rsidP="00C737A2">
      <w:pPr>
        <w:spacing w:after="0" w:line="240" w:lineRule="auto"/>
        <w:contextualSpacing/>
        <w:jc w:val="center"/>
        <w:rPr>
          <w:rFonts w:ascii="Times New Roman" w:hAnsi="Times New Roman" w:cs="Times New Roman"/>
          <w:color w:val="000000" w:themeColor="text1"/>
          <w:sz w:val="28"/>
          <w:szCs w:val="28"/>
        </w:rPr>
      </w:pPr>
      <w:r w:rsidRPr="00E6183C">
        <w:rPr>
          <w:rFonts w:ascii="Times New Roman" w:hAnsi="Times New Roman" w:cs="Times New Roman"/>
          <w:i/>
          <w:color w:val="000000" w:themeColor="text1"/>
          <w:sz w:val="28"/>
          <w:szCs w:val="28"/>
        </w:rPr>
        <w:t xml:space="preserve">1 проблема – Что </w:t>
      </w:r>
      <w:r w:rsidR="000C4546" w:rsidRPr="00E6183C">
        <w:rPr>
          <w:rFonts w:ascii="Times New Roman" w:hAnsi="Times New Roman" w:cs="Times New Roman"/>
          <w:i/>
          <w:color w:val="000000" w:themeColor="text1"/>
          <w:sz w:val="28"/>
          <w:szCs w:val="28"/>
        </w:rPr>
        <w:t>мы знаем о профессиях</w:t>
      </w:r>
      <w:r w:rsidRPr="00E6183C">
        <w:rPr>
          <w:rFonts w:ascii="Times New Roman" w:hAnsi="Times New Roman" w:cs="Times New Roman"/>
          <w:i/>
          <w:color w:val="000000" w:themeColor="text1"/>
          <w:sz w:val="28"/>
          <w:szCs w:val="28"/>
        </w:rPr>
        <w:t>?</w:t>
      </w:r>
    </w:p>
    <w:p w14:paraId="7FA25C61" w14:textId="19048D23" w:rsidR="00C737A2" w:rsidRPr="00E6183C" w:rsidRDefault="00C737A2" w:rsidP="00C737A2">
      <w:pPr>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 xml:space="preserve">К данному заданию в кейс есть </w:t>
      </w:r>
      <w:r w:rsidRPr="00E6183C">
        <w:rPr>
          <w:rFonts w:ascii="Times New Roman" w:hAnsi="Times New Roman" w:cs="Times New Roman"/>
          <w:b/>
          <w:bCs/>
          <w:i/>
          <w:color w:val="000000" w:themeColor="text1"/>
          <w:sz w:val="28"/>
          <w:szCs w:val="28"/>
        </w:rPr>
        <w:t>демонстрационный материал «Все профессии важны, все профессии нужны»</w:t>
      </w:r>
      <w:r w:rsidRPr="00E6183C">
        <w:rPr>
          <w:rFonts w:ascii="Times New Roman" w:hAnsi="Times New Roman" w:cs="Times New Roman"/>
          <w:b/>
          <w:bCs/>
          <w:color w:val="000000" w:themeColor="text1"/>
          <w:sz w:val="28"/>
          <w:szCs w:val="28"/>
        </w:rPr>
        <w:t>,</w:t>
      </w:r>
      <w:r w:rsidRPr="00E6183C">
        <w:rPr>
          <w:rFonts w:ascii="Times New Roman" w:hAnsi="Times New Roman" w:cs="Times New Roman"/>
          <w:color w:val="000000" w:themeColor="text1"/>
          <w:sz w:val="28"/>
          <w:szCs w:val="28"/>
        </w:rPr>
        <w:t xml:space="preserve"> целью которого является расширение знаний и представлений у детей о профессиях, формирование реалистичных представлений о труде людей.</w:t>
      </w:r>
    </w:p>
    <w:p w14:paraId="5EA7281E" w14:textId="6CFC9279" w:rsidR="00A120E5" w:rsidRPr="00E6183C" w:rsidRDefault="00A120E5" w:rsidP="00C737A2">
      <w:pPr>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b/>
          <w:bCs/>
          <w:i/>
          <w:iCs/>
          <w:color w:val="000000" w:themeColor="text1"/>
          <w:sz w:val="28"/>
          <w:szCs w:val="28"/>
        </w:rPr>
        <w:t>Игра «Подбери профессии».</w:t>
      </w:r>
      <w:r w:rsidRPr="00E6183C">
        <w:rPr>
          <w:rFonts w:ascii="Times New Roman" w:hAnsi="Times New Roman" w:cs="Times New Roman"/>
          <w:color w:val="000000" w:themeColor="text1"/>
          <w:sz w:val="28"/>
          <w:szCs w:val="28"/>
        </w:rPr>
        <w:t xml:space="preserve"> Цель: продолжать учить описывать увиденное на картинке и определять кому принадлежит данное место работы.</w:t>
      </w:r>
    </w:p>
    <w:p w14:paraId="308C1BC0" w14:textId="43494A2E" w:rsidR="004B4E18" w:rsidRPr="00E6183C" w:rsidRDefault="000C4546" w:rsidP="00C737A2">
      <w:pPr>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b/>
          <w:bCs/>
          <w:i/>
          <w:iCs/>
          <w:color w:val="000000" w:themeColor="text1"/>
          <w:sz w:val="28"/>
          <w:szCs w:val="28"/>
        </w:rPr>
        <w:t>Словесная и</w:t>
      </w:r>
      <w:r w:rsidR="004B4E18" w:rsidRPr="00E6183C">
        <w:rPr>
          <w:rFonts w:ascii="Times New Roman" w:hAnsi="Times New Roman" w:cs="Times New Roman"/>
          <w:b/>
          <w:bCs/>
          <w:i/>
          <w:iCs/>
          <w:color w:val="000000" w:themeColor="text1"/>
          <w:sz w:val="28"/>
          <w:szCs w:val="28"/>
        </w:rPr>
        <w:t>гра «Кто что делает?».</w:t>
      </w:r>
      <w:r w:rsidR="004B4E18" w:rsidRPr="00E6183C">
        <w:rPr>
          <w:rFonts w:ascii="Times New Roman" w:hAnsi="Times New Roman" w:cs="Times New Roman"/>
          <w:color w:val="000000" w:themeColor="text1"/>
          <w:sz w:val="28"/>
          <w:szCs w:val="28"/>
        </w:rPr>
        <w:t xml:space="preserve"> </w:t>
      </w:r>
      <w:r w:rsidR="00283CDD" w:rsidRPr="00E6183C">
        <w:rPr>
          <w:rFonts w:ascii="Times New Roman" w:hAnsi="Times New Roman" w:cs="Times New Roman"/>
          <w:color w:val="000000" w:themeColor="text1"/>
          <w:sz w:val="28"/>
          <w:szCs w:val="28"/>
        </w:rPr>
        <w:t xml:space="preserve">Цель: расширить и уточнить представления детей о </w:t>
      </w:r>
      <w:r w:rsidR="007A6CCA" w:rsidRPr="00E6183C">
        <w:rPr>
          <w:rFonts w:ascii="Times New Roman" w:hAnsi="Times New Roman" w:cs="Times New Roman"/>
          <w:color w:val="000000" w:themeColor="text1"/>
          <w:sz w:val="28"/>
          <w:szCs w:val="28"/>
        </w:rPr>
        <w:t>т</w:t>
      </w:r>
      <w:r w:rsidR="00283CDD" w:rsidRPr="00E6183C">
        <w:rPr>
          <w:rFonts w:ascii="Times New Roman" w:hAnsi="Times New Roman" w:cs="Times New Roman"/>
          <w:color w:val="000000" w:themeColor="text1"/>
          <w:sz w:val="28"/>
          <w:szCs w:val="28"/>
        </w:rPr>
        <w:t>руде (трудовых операциях) людей разных профессий.</w:t>
      </w:r>
    </w:p>
    <w:p w14:paraId="38546A30" w14:textId="509C31E9" w:rsidR="00283CDD" w:rsidRPr="00E6183C" w:rsidRDefault="00283CDD" w:rsidP="00C737A2">
      <w:pPr>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Дворник что делает? (подметает, убирает, поливает)</w:t>
      </w:r>
    </w:p>
    <w:p w14:paraId="13339A8E" w14:textId="062D8D35" w:rsidR="00283CDD" w:rsidRPr="00E6183C" w:rsidRDefault="00283CDD" w:rsidP="00C737A2">
      <w:pPr>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Музыкальный руководитель что делает? (поет, играет, танцует, учит)</w:t>
      </w:r>
      <w:r w:rsidR="000C4546" w:rsidRPr="00E6183C">
        <w:rPr>
          <w:rFonts w:ascii="Times New Roman" w:hAnsi="Times New Roman" w:cs="Times New Roman"/>
          <w:color w:val="000000" w:themeColor="text1"/>
          <w:sz w:val="28"/>
          <w:szCs w:val="28"/>
        </w:rPr>
        <w:t>.</w:t>
      </w:r>
    </w:p>
    <w:p w14:paraId="1C8EE7EC" w14:textId="6A4E930D" w:rsidR="000C4546" w:rsidRPr="00E6183C" w:rsidRDefault="000C4546" w:rsidP="00C737A2">
      <w:pPr>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Полицейский что делает? (охраняет, помогает, ловит)</w:t>
      </w:r>
    </w:p>
    <w:p w14:paraId="118DA46A" w14:textId="5A90E36E" w:rsidR="00283CDD" w:rsidRPr="00E6183C" w:rsidRDefault="00283CDD" w:rsidP="00C737A2">
      <w:pPr>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b/>
          <w:bCs/>
          <w:i/>
          <w:iCs/>
          <w:color w:val="000000" w:themeColor="text1"/>
          <w:sz w:val="28"/>
          <w:szCs w:val="28"/>
        </w:rPr>
        <w:t>Игра «Исправь ошибку».</w:t>
      </w:r>
      <w:r w:rsidRPr="00E6183C">
        <w:rPr>
          <w:rFonts w:ascii="Times New Roman" w:hAnsi="Times New Roman" w:cs="Times New Roman"/>
          <w:color w:val="000000" w:themeColor="text1"/>
          <w:sz w:val="28"/>
          <w:szCs w:val="28"/>
        </w:rPr>
        <w:t xml:space="preserve"> Цель: учить детей находить и исправлять ошибки в действиях людей различных профессий.</w:t>
      </w:r>
    </w:p>
    <w:p w14:paraId="0371CB01" w14:textId="5E97D15A" w:rsidR="00283CDD" w:rsidRPr="00E6183C" w:rsidRDefault="00283CDD" w:rsidP="00C737A2">
      <w:pPr>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Повар лечит.</w:t>
      </w:r>
    </w:p>
    <w:p w14:paraId="01476149" w14:textId="565434A4" w:rsidR="00283CDD" w:rsidRPr="00E6183C" w:rsidRDefault="00283CDD" w:rsidP="00C737A2">
      <w:pPr>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Врач готовит.</w:t>
      </w:r>
    </w:p>
    <w:p w14:paraId="77746D96" w14:textId="7CF9BBE8" w:rsidR="00283CDD" w:rsidRPr="00E6183C" w:rsidRDefault="00283CDD" w:rsidP="00C737A2">
      <w:pPr>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lastRenderedPageBreak/>
        <w:t>Парикмахер проверяет тетради.</w:t>
      </w:r>
    </w:p>
    <w:p w14:paraId="4DA1D702" w14:textId="6F09719B" w:rsidR="000C4546" w:rsidRPr="00E6183C" w:rsidRDefault="000C4546" w:rsidP="00E6183C">
      <w:pPr>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Продавец чинит машины.</w:t>
      </w:r>
    </w:p>
    <w:p w14:paraId="0DB99AE4" w14:textId="68CB5FEE" w:rsidR="000C4546" w:rsidRPr="00E6183C" w:rsidRDefault="000C4546" w:rsidP="000C4546">
      <w:pPr>
        <w:pStyle w:val="a6"/>
        <w:ind w:firstLine="708"/>
        <w:jc w:val="both"/>
        <w:rPr>
          <w:color w:val="000000" w:themeColor="text1"/>
          <w:shd w:val="clear" w:color="auto" w:fill="FFFFFF"/>
          <w:lang w:val="ru-RU"/>
        </w:rPr>
      </w:pPr>
      <w:r w:rsidRPr="00E6183C">
        <w:rPr>
          <w:b/>
          <w:bCs/>
          <w:i/>
          <w:color w:val="000000" w:themeColor="text1"/>
          <w:lang w:val="ru-RU"/>
        </w:rPr>
        <w:t>Дидактическая игра «Азбука профессий».</w:t>
      </w:r>
      <w:r w:rsidRPr="00E6183C">
        <w:rPr>
          <w:i/>
          <w:color w:val="000000" w:themeColor="text1"/>
          <w:lang w:val="ru-RU"/>
        </w:rPr>
        <w:t xml:space="preserve"> </w:t>
      </w:r>
      <w:r w:rsidRPr="00E6183C">
        <w:rPr>
          <w:color w:val="000000" w:themeColor="text1"/>
          <w:spacing w:val="1"/>
          <w:shd w:val="clear" w:color="auto" w:fill="FFFFFF"/>
          <w:lang w:val="ru-RU"/>
        </w:rPr>
        <w:t> Цель: расширение представления о современных профессиях и создание условий для формирования у воспитанников представлений о мире профессий, продолжать з</w:t>
      </w:r>
      <w:r w:rsidRPr="00E6183C">
        <w:rPr>
          <w:color w:val="000000" w:themeColor="text1"/>
          <w:shd w:val="clear" w:color="auto" w:fill="FFFFFF"/>
          <w:lang w:val="ru-RU"/>
        </w:rPr>
        <w:t>накомить с многообразием профессий.</w:t>
      </w:r>
    </w:p>
    <w:p w14:paraId="25B35714" w14:textId="2E5A2781"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А - аптекарь, архитектор, артист, агроном</w:t>
      </w:r>
    </w:p>
    <w:p w14:paraId="6C206F9C" w14:textId="40EBBA62"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Б - библиотекарь, бухгалтер</w:t>
      </w:r>
    </w:p>
    <w:p w14:paraId="336696E1" w14:textId="43FEF864"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В - ветеринар, водитель, врач</w:t>
      </w:r>
    </w:p>
    <w:p w14:paraId="01B6FC1A" w14:textId="278C0014"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Г – грузчик, геолог, гримёр</w:t>
      </w:r>
    </w:p>
    <w:p w14:paraId="63F2140F" w14:textId="7776577E"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Д - дирижёр, дрессировщик, доярка</w:t>
      </w:r>
    </w:p>
    <w:p w14:paraId="58F88081" w14:textId="496E1DFE"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Е - егерь</w:t>
      </w:r>
    </w:p>
    <w:p w14:paraId="5066CBC6" w14:textId="7415177A"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Ж - журналист, жонглёр, железнодорожник, животновод</w:t>
      </w:r>
    </w:p>
    <w:p w14:paraId="12A44EE3" w14:textId="22B69F5D"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З - закройщик, зоолог</w:t>
      </w:r>
    </w:p>
    <w:p w14:paraId="447319C8" w14:textId="4FD70D6D"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И - инженер, инкассатор, искусствовед</w:t>
      </w:r>
    </w:p>
    <w:p w14:paraId="0EB0D3CB" w14:textId="5D2C2C3D"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К - крановщик, корреспондент, кассир, комбайнер, космонавт, кулинар</w:t>
      </w:r>
    </w:p>
    <w:p w14:paraId="30B9C6D3" w14:textId="77777777"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Л - лётчик, лектор</w:t>
      </w:r>
    </w:p>
    <w:p w14:paraId="620D4958" w14:textId="530C6C8E"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М - маляр, машинист, менеджер, механик</w:t>
      </w:r>
    </w:p>
    <w:p w14:paraId="32C393C1" w14:textId="7C280D4B"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Н - нотариус, навигатор</w:t>
      </w:r>
    </w:p>
    <w:p w14:paraId="14082457" w14:textId="493F6B64"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О - официант, оптик</w:t>
      </w:r>
    </w:p>
    <w:p w14:paraId="1766CD30" w14:textId="42BD81C3"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П - писатель, портной, парикмахер, переводчик, плотник, повар, почтальон</w:t>
      </w:r>
    </w:p>
    <w:p w14:paraId="5DDA6B06" w14:textId="47E60394"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Р - радист, разведчик, рыбовод</w:t>
      </w:r>
    </w:p>
    <w:p w14:paraId="1F48B50D" w14:textId="5E242366"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С - сапожник, стюардесса, сварщик, секретарь</w:t>
      </w:r>
    </w:p>
    <w:p w14:paraId="43566E77" w14:textId="59087C93"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Т - телеграфист, токарь, технолог, товаровед</w:t>
      </w:r>
    </w:p>
    <w:p w14:paraId="65D8B4A7" w14:textId="77777777"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У - учитель, укладчик, укротитель</w:t>
      </w:r>
    </w:p>
    <w:p w14:paraId="45975A50" w14:textId="55377FDB"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Ф - фармацевт, фотограф</w:t>
      </w:r>
    </w:p>
    <w:p w14:paraId="5A707B43" w14:textId="77777777"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Х - художник, хореограф, хлебороб</w:t>
      </w:r>
    </w:p>
    <w:p w14:paraId="2835AF21" w14:textId="65EEFF44"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Ч - часовщик</w:t>
      </w:r>
    </w:p>
    <w:p w14:paraId="2E8C4D25" w14:textId="1CB13EF8"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Ш - швея, шофер, штукатур</w:t>
      </w:r>
    </w:p>
    <w:p w14:paraId="57785B35" w14:textId="56C96CC9"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Э - электрик, экономист, эксперт</w:t>
      </w:r>
    </w:p>
    <w:p w14:paraId="3F4FE721" w14:textId="4839650F"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Ю - юрист, ювелир</w:t>
      </w:r>
    </w:p>
    <w:p w14:paraId="7762C5E3" w14:textId="1C55D148" w:rsidR="000C4546" w:rsidRPr="00E6183C" w:rsidRDefault="000C4546" w:rsidP="000C4546">
      <w:pPr>
        <w:pStyle w:val="a6"/>
        <w:rPr>
          <w:rFonts w:eastAsia="Times New Roman"/>
          <w:color w:val="000000" w:themeColor="text1"/>
          <w:lang w:val="ru-RU" w:eastAsia="ru-RU"/>
        </w:rPr>
      </w:pPr>
      <w:r w:rsidRPr="00E6183C">
        <w:rPr>
          <w:rFonts w:eastAsia="Times New Roman"/>
          <w:color w:val="000000" w:themeColor="text1"/>
          <w:lang w:val="ru-RU" w:eastAsia="ru-RU"/>
        </w:rPr>
        <w:t>Я - языковед</w:t>
      </w:r>
    </w:p>
    <w:p w14:paraId="234E7AB2" w14:textId="77777777" w:rsidR="000C4546" w:rsidRPr="00E6183C" w:rsidRDefault="000C4546" w:rsidP="000C4546">
      <w:pPr>
        <w:pStyle w:val="a6"/>
        <w:ind w:firstLine="708"/>
        <w:jc w:val="both"/>
        <w:rPr>
          <w:color w:val="000000" w:themeColor="text1"/>
          <w:lang w:val="ru-RU"/>
        </w:rPr>
      </w:pPr>
      <w:r w:rsidRPr="00E6183C">
        <w:rPr>
          <w:b/>
          <w:bCs/>
          <w:i/>
          <w:color w:val="000000" w:themeColor="text1"/>
          <w:lang w:val="ru-RU"/>
        </w:rPr>
        <w:t>Словесная игра «Подбери слово к профессии».</w:t>
      </w:r>
      <w:r w:rsidRPr="00E6183C">
        <w:rPr>
          <w:i/>
          <w:color w:val="000000" w:themeColor="text1"/>
          <w:lang w:val="ru-RU"/>
        </w:rPr>
        <w:t xml:space="preserve"> </w:t>
      </w:r>
      <w:r w:rsidRPr="00E6183C">
        <w:rPr>
          <w:color w:val="000000" w:themeColor="text1"/>
          <w:lang w:val="ru-RU"/>
        </w:rPr>
        <w:t>Цель: учить дошкольников подбирать прилагательные к профессии, учить уважать людей, умеющих трудиться и честно зарабатывать деньги.</w:t>
      </w:r>
    </w:p>
    <w:p w14:paraId="14C5C16E" w14:textId="77777777" w:rsidR="000C4546" w:rsidRPr="00E6183C" w:rsidRDefault="000C4546" w:rsidP="000C4546">
      <w:pPr>
        <w:pStyle w:val="a6"/>
        <w:ind w:firstLine="708"/>
        <w:jc w:val="both"/>
        <w:rPr>
          <w:i/>
          <w:color w:val="000000" w:themeColor="text1"/>
          <w:lang w:val="ru-RU"/>
        </w:rPr>
      </w:pPr>
      <w:r w:rsidRPr="00E6183C">
        <w:rPr>
          <w:b/>
          <w:bCs/>
          <w:i/>
          <w:color w:val="000000" w:themeColor="text1"/>
          <w:lang w:val="ru-RU"/>
        </w:rPr>
        <w:t>Игра «</w:t>
      </w:r>
      <w:proofErr w:type="spellStart"/>
      <w:proofErr w:type="gramStart"/>
      <w:r w:rsidRPr="00E6183C">
        <w:rPr>
          <w:b/>
          <w:bCs/>
          <w:i/>
          <w:color w:val="000000" w:themeColor="text1"/>
          <w:lang w:val="ru-RU"/>
        </w:rPr>
        <w:t>Кто?Чем</w:t>
      </w:r>
      <w:proofErr w:type="spellEnd"/>
      <w:proofErr w:type="gramEnd"/>
      <w:r w:rsidRPr="00E6183C">
        <w:rPr>
          <w:b/>
          <w:bCs/>
          <w:i/>
          <w:color w:val="000000" w:themeColor="text1"/>
          <w:lang w:val="ru-RU"/>
        </w:rPr>
        <w:t>?».</w:t>
      </w:r>
      <w:r w:rsidRPr="00E6183C">
        <w:rPr>
          <w:i/>
          <w:color w:val="000000" w:themeColor="text1"/>
          <w:lang w:val="ru-RU"/>
        </w:rPr>
        <w:t xml:space="preserve"> </w:t>
      </w:r>
      <w:r w:rsidRPr="00E6183C">
        <w:rPr>
          <w:iCs/>
          <w:color w:val="000000" w:themeColor="text1"/>
          <w:lang w:val="ru-RU"/>
        </w:rPr>
        <w:t>Цель: закрепить знания о профессиях, продолжать учить склонять слова в соответствии с падежами.</w:t>
      </w:r>
    </w:p>
    <w:p w14:paraId="019A465F" w14:textId="77777777" w:rsidR="000C4546" w:rsidRPr="00E6183C" w:rsidRDefault="000C4546" w:rsidP="000C4546">
      <w:pPr>
        <w:pStyle w:val="a6"/>
        <w:ind w:firstLine="708"/>
        <w:jc w:val="both"/>
        <w:rPr>
          <w:color w:val="000000" w:themeColor="text1"/>
          <w:lang w:val="ru-RU"/>
        </w:rPr>
      </w:pPr>
      <w:r w:rsidRPr="00E6183C">
        <w:rPr>
          <w:b/>
          <w:bCs/>
          <w:i/>
          <w:color w:val="000000" w:themeColor="text1"/>
          <w:lang w:val="ru-RU"/>
        </w:rPr>
        <w:t>Дидактическая игра «Все знают кто я, кроме меня».</w:t>
      </w:r>
      <w:r w:rsidRPr="00E6183C">
        <w:rPr>
          <w:color w:val="000000" w:themeColor="text1"/>
          <w:lang w:val="ru-RU"/>
        </w:rPr>
        <w:t xml:space="preserve"> Цель игры: продолжить формировать интерес детей к миру профессий, закрепить знания о профессиональных действиях людей различных профессий, инструментах, орудиях труда и спецодежде, необходимых для работы, активизировать внимание, быстроту реакций, развивать логическое мышление, способствовать становлению познавательного общения между детьми, развитию инициативы, навыков сотрудничества, умению договариваться, действовать сообща.</w:t>
      </w:r>
    </w:p>
    <w:p w14:paraId="168A60D6" w14:textId="0D5ACF3D" w:rsidR="000C4546" w:rsidRPr="001207F4" w:rsidRDefault="000C4546" w:rsidP="001207F4">
      <w:pPr>
        <w:pStyle w:val="a6"/>
        <w:ind w:firstLine="708"/>
        <w:jc w:val="both"/>
        <w:rPr>
          <w:color w:val="000000" w:themeColor="text1"/>
          <w:lang w:val="ru-RU" w:eastAsia="ru-RU"/>
        </w:rPr>
      </w:pPr>
      <w:r w:rsidRPr="00E6183C">
        <w:rPr>
          <w:b/>
          <w:bCs/>
          <w:i/>
          <w:iCs/>
          <w:color w:val="000000" w:themeColor="text1"/>
          <w:lang w:val="ru-RU" w:eastAsia="ru-RU"/>
        </w:rPr>
        <w:t>Игра «Узнай профессию»</w:t>
      </w:r>
      <w:r w:rsidR="00E6183C">
        <w:rPr>
          <w:b/>
          <w:bCs/>
          <w:i/>
          <w:iCs/>
          <w:color w:val="000000" w:themeColor="text1"/>
          <w:lang w:val="ru-RU" w:eastAsia="ru-RU"/>
        </w:rPr>
        <w:t xml:space="preserve">. </w:t>
      </w:r>
      <w:r w:rsidR="00E6183C" w:rsidRPr="001207F4">
        <w:rPr>
          <w:color w:val="000000" w:themeColor="text1"/>
          <w:lang w:val="ru-RU" w:eastAsia="ru-RU"/>
        </w:rPr>
        <w:t>Цель: учить узнавать профессию по атрибутам необходимым человеку определенной профессии.</w:t>
      </w:r>
    </w:p>
    <w:p w14:paraId="55B1BFAB" w14:textId="75BB5688" w:rsidR="000C4546" w:rsidRPr="00E6183C" w:rsidRDefault="000C4546" w:rsidP="000C4546">
      <w:pPr>
        <w:pStyle w:val="a6"/>
        <w:rPr>
          <w:color w:val="000000" w:themeColor="text1"/>
          <w:lang w:val="ru-RU" w:eastAsia="ru-RU"/>
        </w:rPr>
      </w:pPr>
      <w:r w:rsidRPr="00E6183C">
        <w:rPr>
          <w:color w:val="000000" w:themeColor="text1"/>
          <w:lang w:val="ru-RU" w:eastAsia="ru-RU"/>
        </w:rPr>
        <w:lastRenderedPageBreak/>
        <w:t>Ножницы, ткань, швейная машина - … (портной</w:t>
      </w:r>
      <w:proofErr w:type="gramStart"/>
      <w:r w:rsidRPr="00E6183C">
        <w:rPr>
          <w:color w:val="000000" w:themeColor="text1"/>
          <w:lang w:val="ru-RU" w:eastAsia="ru-RU"/>
        </w:rPr>
        <w:t>) ;</w:t>
      </w:r>
      <w:proofErr w:type="gramEnd"/>
    </w:p>
    <w:p w14:paraId="1F12E4DE" w14:textId="5216E2AA" w:rsidR="000C4546" w:rsidRPr="00E6183C" w:rsidRDefault="000C4546" w:rsidP="000C4546">
      <w:pPr>
        <w:pStyle w:val="a6"/>
        <w:rPr>
          <w:color w:val="000000" w:themeColor="text1"/>
          <w:lang w:val="ru-RU" w:eastAsia="ru-RU"/>
        </w:rPr>
      </w:pPr>
      <w:r w:rsidRPr="00E6183C">
        <w:rPr>
          <w:color w:val="000000" w:themeColor="text1"/>
          <w:lang w:val="ru-RU" w:eastAsia="ru-RU"/>
        </w:rPr>
        <w:t>Доска, мел, учебник - … (учитель</w:t>
      </w:r>
      <w:proofErr w:type="gramStart"/>
      <w:r w:rsidRPr="00E6183C">
        <w:rPr>
          <w:color w:val="000000" w:themeColor="text1"/>
          <w:lang w:val="ru-RU" w:eastAsia="ru-RU"/>
        </w:rPr>
        <w:t>) ;</w:t>
      </w:r>
      <w:proofErr w:type="gramEnd"/>
    </w:p>
    <w:p w14:paraId="32E2DD6F" w14:textId="1F80F4C4" w:rsidR="000C4546" w:rsidRPr="00E6183C" w:rsidRDefault="000C4546" w:rsidP="000C4546">
      <w:pPr>
        <w:pStyle w:val="a6"/>
        <w:rPr>
          <w:color w:val="000000" w:themeColor="text1"/>
          <w:lang w:val="ru-RU" w:eastAsia="ru-RU"/>
        </w:rPr>
      </w:pPr>
      <w:r w:rsidRPr="00E6183C">
        <w:rPr>
          <w:color w:val="000000" w:themeColor="text1"/>
          <w:lang w:val="ru-RU" w:eastAsia="ru-RU"/>
        </w:rPr>
        <w:t>Маленькие дети, прогулки, игры - … (воспитатель</w:t>
      </w:r>
      <w:proofErr w:type="gramStart"/>
      <w:r w:rsidRPr="00E6183C">
        <w:rPr>
          <w:color w:val="000000" w:themeColor="text1"/>
          <w:lang w:val="ru-RU" w:eastAsia="ru-RU"/>
        </w:rPr>
        <w:t>) ;</w:t>
      </w:r>
      <w:proofErr w:type="gramEnd"/>
    </w:p>
    <w:p w14:paraId="4455BB6C" w14:textId="35005D10" w:rsidR="000C4546" w:rsidRPr="00E6183C" w:rsidRDefault="000C4546" w:rsidP="000C4546">
      <w:pPr>
        <w:pStyle w:val="a6"/>
        <w:rPr>
          <w:color w:val="000000" w:themeColor="text1"/>
          <w:lang w:val="ru-RU" w:eastAsia="ru-RU"/>
        </w:rPr>
      </w:pPr>
      <w:r w:rsidRPr="00E6183C">
        <w:rPr>
          <w:color w:val="000000" w:themeColor="text1"/>
          <w:lang w:val="ru-RU" w:eastAsia="ru-RU"/>
        </w:rPr>
        <w:t>Краски, кисти, побелка - … (маляр</w:t>
      </w:r>
      <w:proofErr w:type="gramStart"/>
      <w:r w:rsidRPr="00E6183C">
        <w:rPr>
          <w:color w:val="000000" w:themeColor="text1"/>
          <w:lang w:val="ru-RU" w:eastAsia="ru-RU"/>
        </w:rPr>
        <w:t>) ;</w:t>
      </w:r>
      <w:proofErr w:type="gramEnd"/>
    </w:p>
    <w:p w14:paraId="2803FEBE" w14:textId="78DED61F" w:rsidR="000C4546" w:rsidRPr="00E6183C" w:rsidRDefault="000C4546" w:rsidP="000C4546">
      <w:pPr>
        <w:pStyle w:val="a6"/>
        <w:rPr>
          <w:color w:val="000000" w:themeColor="text1"/>
          <w:lang w:val="ru-RU" w:eastAsia="ru-RU"/>
        </w:rPr>
      </w:pPr>
      <w:r w:rsidRPr="00E6183C">
        <w:rPr>
          <w:color w:val="000000" w:themeColor="text1"/>
          <w:lang w:val="ru-RU" w:eastAsia="ru-RU"/>
        </w:rPr>
        <w:t>Корабль, тельняшка, море - … (моряк</w:t>
      </w:r>
      <w:proofErr w:type="gramStart"/>
      <w:r w:rsidRPr="00E6183C">
        <w:rPr>
          <w:color w:val="000000" w:themeColor="text1"/>
          <w:lang w:val="ru-RU" w:eastAsia="ru-RU"/>
        </w:rPr>
        <w:t>) ;</w:t>
      </w:r>
      <w:proofErr w:type="gramEnd"/>
    </w:p>
    <w:p w14:paraId="3C509711" w14:textId="211C9EE2" w:rsidR="000C4546" w:rsidRPr="00E6183C" w:rsidRDefault="000C4546" w:rsidP="000C4546">
      <w:pPr>
        <w:pStyle w:val="a6"/>
        <w:rPr>
          <w:color w:val="000000" w:themeColor="text1"/>
          <w:lang w:val="ru-RU" w:eastAsia="ru-RU"/>
        </w:rPr>
      </w:pPr>
      <w:r w:rsidRPr="00E6183C">
        <w:rPr>
          <w:color w:val="000000" w:themeColor="text1"/>
          <w:lang w:val="ru-RU" w:eastAsia="ru-RU"/>
        </w:rPr>
        <w:t>Небо, самолёт, аэродром - … (лётчик)</w:t>
      </w:r>
    </w:p>
    <w:p w14:paraId="7AC02B0F" w14:textId="62080630" w:rsidR="000C4546" w:rsidRPr="00E6183C" w:rsidRDefault="000C4546" w:rsidP="000C4546">
      <w:pPr>
        <w:pStyle w:val="a6"/>
        <w:rPr>
          <w:color w:val="000000" w:themeColor="text1"/>
          <w:lang w:val="ru-RU" w:eastAsia="ru-RU"/>
        </w:rPr>
      </w:pPr>
      <w:r w:rsidRPr="00E6183C">
        <w:rPr>
          <w:color w:val="000000" w:themeColor="text1"/>
          <w:lang w:val="ru-RU" w:eastAsia="ru-RU"/>
        </w:rPr>
        <w:t>Двор, метла, урна. (Дворник)</w:t>
      </w:r>
    </w:p>
    <w:p w14:paraId="3940CE05" w14:textId="68E24137" w:rsidR="000C4546" w:rsidRPr="00E6183C" w:rsidRDefault="000C4546" w:rsidP="000C4546">
      <w:pPr>
        <w:pStyle w:val="a6"/>
        <w:rPr>
          <w:color w:val="000000" w:themeColor="text1"/>
          <w:lang w:val="ru-RU" w:eastAsia="ru-RU"/>
        </w:rPr>
      </w:pPr>
      <w:r w:rsidRPr="00E6183C">
        <w:rPr>
          <w:color w:val="000000" w:themeColor="text1"/>
          <w:lang w:val="ru-RU" w:eastAsia="ru-RU"/>
        </w:rPr>
        <w:t>Сумка, газета, письмо. (Почтальон.)</w:t>
      </w:r>
    </w:p>
    <w:p w14:paraId="062C5B21" w14:textId="4AECDCC2" w:rsidR="000C4546" w:rsidRPr="00E6183C" w:rsidRDefault="000C4546" w:rsidP="000C4546">
      <w:pPr>
        <w:pStyle w:val="a6"/>
        <w:rPr>
          <w:color w:val="000000" w:themeColor="text1"/>
          <w:lang w:val="ru-RU" w:eastAsia="ru-RU"/>
        </w:rPr>
      </w:pPr>
      <w:r w:rsidRPr="00E6183C">
        <w:rPr>
          <w:color w:val="000000" w:themeColor="text1"/>
          <w:lang w:val="ru-RU" w:eastAsia="ru-RU"/>
        </w:rPr>
        <w:t>Фотоаппарат, плёнка, квитанция. (Фотограф.)</w:t>
      </w:r>
    </w:p>
    <w:p w14:paraId="6EB0B523" w14:textId="7BDDC907" w:rsidR="000C4546" w:rsidRPr="00E6183C" w:rsidRDefault="000C4546" w:rsidP="000C4546">
      <w:pPr>
        <w:pStyle w:val="a6"/>
        <w:rPr>
          <w:color w:val="000000" w:themeColor="text1"/>
          <w:lang w:val="ru-RU" w:eastAsia="ru-RU"/>
        </w:rPr>
      </w:pPr>
      <w:r w:rsidRPr="00E6183C">
        <w:rPr>
          <w:color w:val="000000" w:themeColor="text1"/>
          <w:lang w:val="ru-RU" w:eastAsia="ru-RU"/>
        </w:rPr>
        <w:t>Дом, кирпич, цемент. (Строитель.)</w:t>
      </w:r>
    </w:p>
    <w:p w14:paraId="0C21E9BE" w14:textId="0676077C" w:rsidR="000C4546" w:rsidRPr="00E6183C" w:rsidRDefault="000C4546" w:rsidP="000C4546">
      <w:pPr>
        <w:pStyle w:val="a6"/>
        <w:rPr>
          <w:color w:val="000000" w:themeColor="text1"/>
          <w:lang w:val="ru-RU" w:eastAsia="ru-RU"/>
        </w:rPr>
      </w:pPr>
      <w:r w:rsidRPr="00E6183C">
        <w:rPr>
          <w:color w:val="000000" w:themeColor="text1"/>
          <w:lang w:val="ru-RU" w:eastAsia="ru-RU"/>
        </w:rPr>
        <w:t>Автобус, деньги, билет. (Кондуктор.)</w:t>
      </w:r>
    </w:p>
    <w:p w14:paraId="7C646B9E" w14:textId="087A9390" w:rsidR="000C4546" w:rsidRPr="00E6183C" w:rsidRDefault="000C4546" w:rsidP="002A245F">
      <w:pPr>
        <w:pStyle w:val="a6"/>
        <w:rPr>
          <w:color w:val="000000" w:themeColor="text1"/>
          <w:lang w:val="ru-RU" w:eastAsia="ru-RU"/>
        </w:rPr>
      </w:pPr>
      <w:r w:rsidRPr="00E6183C">
        <w:rPr>
          <w:color w:val="000000" w:themeColor="text1"/>
          <w:lang w:val="ru-RU" w:eastAsia="ru-RU"/>
        </w:rPr>
        <w:t>Книга, библиотека, читатель. (Библиотекарь.)</w:t>
      </w:r>
    </w:p>
    <w:p w14:paraId="0A41159D" w14:textId="617BB47B" w:rsidR="000C4546" w:rsidRPr="002A245F" w:rsidRDefault="000C4546" w:rsidP="002A245F">
      <w:pPr>
        <w:pStyle w:val="a6"/>
        <w:ind w:firstLine="708"/>
        <w:jc w:val="both"/>
        <w:rPr>
          <w:color w:val="000000" w:themeColor="text1"/>
          <w:lang w:val="ru-RU"/>
        </w:rPr>
      </w:pPr>
      <w:r w:rsidRPr="002A245F">
        <w:rPr>
          <w:b/>
          <w:bCs/>
          <w:i/>
          <w:color w:val="000000" w:themeColor="text1"/>
          <w:lang w:val="ru-RU"/>
        </w:rPr>
        <w:t>Игра-</w:t>
      </w:r>
      <w:proofErr w:type="spellStart"/>
      <w:r w:rsidRPr="002A245F">
        <w:rPr>
          <w:b/>
          <w:bCs/>
          <w:i/>
          <w:color w:val="000000" w:themeColor="text1"/>
          <w:lang w:val="ru-RU"/>
        </w:rPr>
        <w:t>находилки</w:t>
      </w:r>
      <w:proofErr w:type="spellEnd"/>
      <w:r w:rsidRPr="002A245F">
        <w:rPr>
          <w:b/>
          <w:bCs/>
          <w:i/>
          <w:color w:val="000000" w:themeColor="text1"/>
          <w:lang w:val="ru-RU"/>
        </w:rPr>
        <w:t xml:space="preserve"> «Профессии нашего поселка».</w:t>
      </w:r>
      <w:r w:rsidRPr="00E6183C">
        <w:rPr>
          <w:color w:val="000000" w:themeColor="text1"/>
          <w:lang w:val="ru-RU"/>
        </w:rPr>
        <w:t xml:space="preserve"> Цель: воспитание уважения и чувства признательности к труду людей разных профессий.</w:t>
      </w:r>
    </w:p>
    <w:p w14:paraId="05DD23FA" w14:textId="73D7D32B" w:rsidR="002A245F" w:rsidRDefault="002A245F" w:rsidP="002A245F">
      <w:pPr>
        <w:pStyle w:val="a6"/>
        <w:ind w:firstLine="708"/>
        <w:rPr>
          <w:rFonts w:eastAsia="Times New Roman"/>
          <w:color w:val="000000" w:themeColor="text1"/>
          <w:lang w:val="ru-RU" w:eastAsia="ru-RU"/>
        </w:rPr>
      </w:pPr>
      <w:r w:rsidRPr="002A245F">
        <w:rPr>
          <w:rFonts w:eastAsia="Times New Roman"/>
          <w:b/>
          <w:bCs/>
          <w:i/>
          <w:iCs/>
          <w:color w:val="000000" w:themeColor="text1"/>
          <w:lang w:val="ru-RU" w:eastAsia="ru-RU"/>
        </w:rPr>
        <w:t>Игра «</w:t>
      </w:r>
      <w:r w:rsidR="000C4546" w:rsidRPr="002A245F">
        <w:rPr>
          <w:rFonts w:eastAsia="Times New Roman"/>
          <w:b/>
          <w:bCs/>
          <w:i/>
          <w:iCs/>
          <w:color w:val="000000" w:themeColor="text1"/>
          <w:lang w:val="ru-RU" w:eastAsia="ru-RU"/>
        </w:rPr>
        <w:t>Подбери действия</w:t>
      </w:r>
      <w:r w:rsidRPr="002A245F">
        <w:rPr>
          <w:rFonts w:eastAsia="Times New Roman"/>
          <w:b/>
          <w:bCs/>
          <w:i/>
          <w:iCs/>
          <w:color w:val="000000" w:themeColor="text1"/>
          <w:lang w:val="ru-RU" w:eastAsia="ru-RU"/>
        </w:rPr>
        <w:t>»</w:t>
      </w:r>
      <w:r>
        <w:rPr>
          <w:rFonts w:eastAsia="Times New Roman"/>
          <w:color w:val="000000" w:themeColor="text1"/>
          <w:lang w:val="ru-RU" w:eastAsia="ru-RU"/>
        </w:rPr>
        <w:t>.</w:t>
      </w:r>
      <w:r w:rsidR="000C4546" w:rsidRPr="00E6183C">
        <w:rPr>
          <w:rFonts w:eastAsia="Times New Roman"/>
          <w:color w:val="000000" w:themeColor="text1"/>
          <w:lang w:val="ru-RU" w:eastAsia="ru-RU"/>
        </w:rPr>
        <w:t xml:space="preserve"> (не менее трех действий) </w:t>
      </w:r>
    </w:p>
    <w:p w14:paraId="697ACCFA" w14:textId="77777777" w:rsidR="002A245F" w:rsidRDefault="000C4546" w:rsidP="002A245F">
      <w:pPr>
        <w:pStyle w:val="a6"/>
        <w:ind w:firstLine="708"/>
        <w:rPr>
          <w:rFonts w:eastAsia="Times New Roman"/>
          <w:color w:val="000000" w:themeColor="text1"/>
          <w:lang w:val="ru-RU" w:eastAsia="ru-RU"/>
        </w:rPr>
      </w:pPr>
      <w:r w:rsidRPr="00E6183C">
        <w:rPr>
          <w:rFonts w:eastAsia="Times New Roman"/>
          <w:color w:val="000000" w:themeColor="text1"/>
          <w:lang w:val="ru-RU" w:eastAsia="ru-RU"/>
        </w:rPr>
        <w:t xml:space="preserve">Швея (что делает?) – … </w:t>
      </w:r>
    </w:p>
    <w:p w14:paraId="7DE6D07E" w14:textId="0FB9E45F" w:rsidR="000C4546" w:rsidRPr="00E6183C" w:rsidRDefault="000C4546" w:rsidP="002A245F">
      <w:pPr>
        <w:pStyle w:val="a6"/>
        <w:ind w:firstLine="708"/>
        <w:rPr>
          <w:rFonts w:eastAsia="Times New Roman"/>
          <w:color w:val="000000" w:themeColor="text1"/>
          <w:lang w:val="ru-RU" w:eastAsia="ru-RU"/>
        </w:rPr>
      </w:pPr>
      <w:r w:rsidRPr="00E6183C">
        <w:rPr>
          <w:rFonts w:eastAsia="Times New Roman"/>
          <w:color w:val="000000" w:themeColor="text1"/>
          <w:lang w:val="ru-RU" w:eastAsia="ru-RU"/>
        </w:rPr>
        <w:t>Милиционер (что делает?) — …</w:t>
      </w:r>
    </w:p>
    <w:p w14:paraId="3E1E3D18" w14:textId="77777777" w:rsidR="002A245F" w:rsidRDefault="002A245F" w:rsidP="002A245F">
      <w:pPr>
        <w:pStyle w:val="a6"/>
        <w:ind w:firstLine="708"/>
        <w:rPr>
          <w:rFonts w:eastAsia="Times New Roman"/>
          <w:color w:val="000000" w:themeColor="text1"/>
          <w:lang w:val="ru-RU" w:eastAsia="ru-RU"/>
        </w:rPr>
      </w:pPr>
      <w:r w:rsidRPr="002A245F">
        <w:rPr>
          <w:rFonts w:eastAsia="Times New Roman"/>
          <w:b/>
          <w:bCs/>
          <w:i/>
          <w:iCs/>
          <w:color w:val="000000" w:themeColor="text1"/>
          <w:lang w:val="ru-RU" w:eastAsia="ru-RU"/>
        </w:rPr>
        <w:t>Игра «</w:t>
      </w:r>
      <w:r w:rsidR="000C4546" w:rsidRPr="002A245F">
        <w:rPr>
          <w:rFonts w:eastAsia="Times New Roman"/>
          <w:b/>
          <w:bCs/>
          <w:i/>
          <w:iCs/>
          <w:color w:val="000000" w:themeColor="text1"/>
          <w:lang w:val="ru-RU" w:eastAsia="ru-RU"/>
        </w:rPr>
        <w:t>Один – много</w:t>
      </w:r>
      <w:r w:rsidRPr="002A245F">
        <w:rPr>
          <w:rFonts w:eastAsia="Times New Roman"/>
          <w:b/>
          <w:bCs/>
          <w:i/>
          <w:iCs/>
          <w:color w:val="000000" w:themeColor="text1"/>
          <w:lang w:val="ru-RU" w:eastAsia="ru-RU"/>
        </w:rPr>
        <w:t>»</w:t>
      </w:r>
      <w:r>
        <w:rPr>
          <w:rFonts w:eastAsia="Times New Roman"/>
          <w:color w:val="000000" w:themeColor="text1"/>
          <w:lang w:val="ru-RU" w:eastAsia="ru-RU"/>
        </w:rPr>
        <w:t>.</w:t>
      </w:r>
      <w:r w:rsidR="000C4546" w:rsidRPr="00E6183C">
        <w:rPr>
          <w:rFonts w:eastAsia="Times New Roman"/>
          <w:color w:val="000000" w:themeColor="text1"/>
          <w:lang w:val="ru-RU" w:eastAsia="ru-RU"/>
        </w:rPr>
        <w:t xml:space="preserve"> (множественное число)</w:t>
      </w:r>
    </w:p>
    <w:p w14:paraId="0F9AB08F" w14:textId="77777777" w:rsidR="002A245F" w:rsidRDefault="000C4546" w:rsidP="002A245F">
      <w:pPr>
        <w:pStyle w:val="a6"/>
        <w:ind w:firstLine="708"/>
        <w:rPr>
          <w:rFonts w:eastAsia="Times New Roman"/>
          <w:color w:val="000000" w:themeColor="text1"/>
          <w:lang w:val="ru-RU" w:eastAsia="ru-RU"/>
        </w:rPr>
      </w:pPr>
      <w:r w:rsidRPr="00E6183C">
        <w:rPr>
          <w:rFonts w:eastAsia="Times New Roman"/>
          <w:color w:val="000000" w:themeColor="text1"/>
          <w:lang w:val="ru-RU" w:eastAsia="ru-RU"/>
        </w:rPr>
        <w:t xml:space="preserve">водитель – водители </w:t>
      </w:r>
    </w:p>
    <w:p w14:paraId="4AFE5D95" w14:textId="77777777" w:rsidR="002A245F" w:rsidRDefault="000C4546" w:rsidP="002A245F">
      <w:pPr>
        <w:pStyle w:val="a6"/>
        <w:ind w:firstLine="708"/>
        <w:rPr>
          <w:rFonts w:eastAsia="Times New Roman"/>
          <w:color w:val="000000" w:themeColor="text1"/>
          <w:lang w:val="ru-RU" w:eastAsia="ru-RU"/>
        </w:rPr>
      </w:pPr>
      <w:r w:rsidRPr="00E6183C">
        <w:rPr>
          <w:rFonts w:eastAsia="Times New Roman"/>
          <w:color w:val="000000" w:themeColor="text1"/>
          <w:lang w:val="ru-RU" w:eastAsia="ru-RU"/>
        </w:rPr>
        <w:t xml:space="preserve">врач — … </w:t>
      </w:r>
    </w:p>
    <w:p w14:paraId="6CFCD11E" w14:textId="77777777" w:rsidR="002A245F" w:rsidRDefault="000C4546" w:rsidP="002A245F">
      <w:pPr>
        <w:pStyle w:val="a6"/>
        <w:ind w:firstLine="708"/>
        <w:rPr>
          <w:rFonts w:eastAsia="Times New Roman"/>
          <w:color w:val="000000" w:themeColor="text1"/>
          <w:lang w:val="ru-RU" w:eastAsia="ru-RU"/>
        </w:rPr>
      </w:pPr>
      <w:r w:rsidRPr="00E6183C">
        <w:rPr>
          <w:rFonts w:eastAsia="Times New Roman"/>
          <w:color w:val="000000" w:themeColor="text1"/>
          <w:lang w:val="ru-RU" w:eastAsia="ru-RU"/>
        </w:rPr>
        <w:t xml:space="preserve">учитель — … </w:t>
      </w:r>
    </w:p>
    <w:p w14:paraId="2D1C40EC" w14:textId="77777777" w:rsidR="002A245F" w:rsidRDefault="000C4546" w:rsidP="002A245F">
      <w:pPr>
        <w:pStyle w:val="a6"/>
        <w:ind w:firstLine="708"/>
        <w:rPr>
          <w:rFonts w:eastAsia="Times New Roman"/>
          <w:color w:val="000000" w:themeColor="text1"/>
          <w:lang w:val="ru-RU" w:eastAsia="ru-RU"/>
        </w:rPr>
      </w:pPr>
      <w:r w:rsidRPr="00E6183C">
        <w:rPr>
          <w:rFonts w:eastAsia="Times New Roman"/>
          <w:color w:val="000000" w:themeColor="text1"/>
          <w:lang w:val="ru-RU" w:eastAsia="ru-RU"/>
        </w:rPr>
        <w:t xml:space="preserve">летчик — … </w:t>
      </w:r>
    </w:p>
    <w:p w14:paraId="260EE451" w14:textId="77777777" w:rsidR="002A245F" w:rsidRDefault="000C4546" w:rsidP="002A245F">
      <w:pPr>
        <w:pStyle w:val="a6"/>
        <w:ind w:firstLine="708"/>
        <w:rPr>
          <w:rFonts w:eastAsia="Times New Roman"/>
          <w:color w:val="000000" w:themeColor="text1"/>
          <w:lang w:val="ru-RU" w:eastAsia="ru-RU"/>
        </w:rPr>
      </w:pPr>
      <w:r w:rsidRPr="00E6183C">
        <w:rPr>
          <w:rFonts w:eastAsia="Times New Roman"/>
          <w:color w:val="000000" w:themeColor="text1"/>
          <w:lang w:val="ru-RU" w:eastAsia="ru-RU"/>
        </w:rPr>
        <w:t xml:space="preserve">геолог — … </w:t>
      </w:r>
    </w:p>
    <w:p w14:paraId="1F518DD7" w14:textId="77777777" w:rsidR="002A245F" w:rsidRDefault="000C4546" w:rsidP="002A245F">
      <w:pPr>
        <w:pStyle w:val="a6"/>
        <w:ind w:firstLine="708"/>
        <w:rPr>
          <w:rFonts w:eastAsia="Times New Roman"/>
          <w:color w:val="000000" w:themeColor="text1"/>
          <w:lang w:val="ru-RU" w:eastAsia="ru-RU"/>
        </w:rPr>
      </w:pPr>
      <w:r w:rsidRPr="00E6183C">
        <w:rPr>
          <w:rFonts w:eastAsia="Times New Roman"/>
          <w:color w:val="000000" w:themeColor="text1"/>
          <w:lang w:val="ru-RU" w:eastAsia="ru-RU"/>
        </w:rPr>
        <w:t xml:space="preserve">медсестра — … </w:t>
      </w:r>
    </w:p>
    <w:p w14:paraId="297C1FFE" w14:textId="77777777" w:rsidR="002A245F" w:rsidRDefault="000C4546" w:rsidP="002A245F">
      <w:pPr>
        <w:pStyle w:val="a6"/>
        <w:ind w:firstLine="708"/>
        <w:rPr>
          <w:rFonts w:eastAsia="Times New Roman"/>
          <w:color w:val="000000" w:themeColor="text1"/>
          <w:lang w:val="ru-RU" w:eastAsia="ru-RU"/>
        </w:rPr>
      </w:pPr>
      <w:r w:rsidRPr="00E6183C">
        <w:rPr>
          <w:rFonts w:eastAsia="Times New Roman"/>
          <w:color w:val="000000" w:themeColor="text1"/>
          <w:lang w:val="ru-RU" w:eastAsia="ru-RU"/>
        </w:rPr>
        <w:t xml:space="preserve">буровик — … </w:t>
      </w:r>
    </w:p>
    <w:p w14:paraId="61786525" w14:textId="77777777" w:rsidR="002A245F" w:rsidRDefault="000C4546" w:rsidP="002A245F">
      <w:pPr>
        <w:pStyle w:val="a6"/>
        <w:ind w:firstLine="708"/>
        <w:rPr>
          <w:rFonts w:eastAsia="Times New Roman"/>
          <w:color w:val="000000" w:themeColor="text1"/>
          <w:lang w:val="ru-RU" w:eastAsia="ru-RU"/>
        </w:rPr>
      </w:pPr>
      <w:r w:rsidRPr="00E6183C">
        <w:rPr>
          <w:rFonts w:eastAsia="Times New Roman"/>
          <w:color w:val="000000" w:themeColor="text1"/>
          <w:lang w:val="ru-RU" w:eastAsia="ru-RU"/>
        </w:rPr>
        <w:t xml:space="preserve">повар — … </w:t>
      </w:r>
    </w:p>
    <w:p w14:paraId="744F121F" w14:textId="77777777" w:rsidR="002A245F" w:rsidRDefault="000C4546" w:rsidP="002A245F">
      <w:pPr>
        <w:pStyle w:val="a6"/>
        <w:ind w:firstLine="708"/>
        <w:rPr>
          <w:rFonts w:eastAsia="Times New Roman"/>
          <w:color w:val="000000" w:themeColor="text1"/>
          <w:lang w:val="ru-RU" w:eastAsia="ru-RU"/>
        </w:rPr>
      </w:pPr>
      <w:r w:rsidRPr="00E6183C">
        <w:rPr>
          <w:rFonts w:eastAsia="Times New Roman"/>
          <w:color w:val="000000" w:themeColor="text1"/>
          <w:lang w:val="ru-RU" w:eastAsia="ru-RU"/>
        </w:rPr>
        <w:t xml:space="preserve">воспитатели — … </w:t>
      </w:r>
    </w:p>
    <w:p w14:paraId="0A2C4706" w14:textId="77777777" w:rsidR="003F6E71" w:rsidRDefault="003F6E71" w:rsidP="003F6E71">
      <w:pPr>
        <w:pStyle w:val="a6"/>
        <w:ind w:firstLine="708"/>
        <w:rPr>
          <w:rFonts w:eastAsia="Times New Roman"/>
          <w:color w:val="000000" w:themeColor="text1"/>
          <w:lang w:val="ru-RU" w:eastAsia="ru-RU"/>
        </w:rPr>
      </w:pPr>
      <w:r w:rsidRPr="003F6E71">
        <w:rPr>
          <w:rFonts w:eastAsia="Times New Roman"/>
          <w:b/>
          <w:bCs/>
          <w:i/>
          <w:iCs/>
          <w:color w:val="000000" w:themeColor="text1"/>
          <w:lang w:val="ru-RU" w:eastAsia="ru-RU"/>
        </w:rPr>
        <w:t>Игра «</w:t>
      </w:r>
      <w:r w:rsidR="000C4546" w:rsidRPr="003F6E71">
        <w:rPr>
          <w:rFonts w:eastAsia="Times New Roman"/>
          <w:b/>
          <w:bCs/>
          <w:i/>
          <w:iCs/>
          <w:color w:val="000000" w:themeColor="text1"/>
          <w:lang w:val="ru-RU" w:eastAsia="ru-RU"/>
        </w:rPr>
        <w:t>Посчитай</w:t>
      </w:r>
      <w:r w:rsidRPr="003F6E71">
        <w:rPr>
          <w:rFonts w:eastAsia="Times New Roman"/>
          <w:b/>
          <w:bCs/>
          <w:i/>
          <w:iCs/>
          <w:color w:val="000000" w:themeColor="text1"/>
          <w:lang w:val="ru-RU" w:eastAsia="ru-RU"/>
        </w:rPr>
        <w:t>».</w:t>
      </w:r>
      <w:r w:rsidR="000C4546" w:rsidRPr="00E6183C">
        <w:rPr>
          <w:rFonts w:eastAsia="Times New Roman"/>
          <w:color w:val="000000" w:themeColor="text1"/>
          <w:lang w:val="ru-RU" w:eastAsia="ru-RU"/>
        </w:rPr>
        <w:t xml:space="preserve"> </w:t>
      </w:r>
    </w:p>
    <w:p w14:paraId="19297C26" w14:textId="77777777" w:rsidR="003F6E71" w:rsidRDefault="000C4546" w:rsidP="003F6E71">
      <w:pPr>
        <w:pStyle w:val="a6"/>
        <w:ind w:firstLine="708"/>
        <w:rPr>
          <w:rFonts w:eastAsia="Times New Roman"/>
          <w:color w:val="000000" w:themeColor="text1"/>
          <w:lang w:val="ru-RU" w:eastAsia="ru-RU"/>
        </w:rPr>
      </w:pPr>
      <w:r w:rsidRPr="00E6183C">
        <w:rPr>
          <w:rFonts w:eastAsia="Times New Roman"/>
          <w:color w:val="000000" w:themeColor="text1"/>
          <w:lang w:val="ru-RU" w:eastAsia="ru-RU"/>
        </w:rPr>
        <w:t xml:space="preserve">Одина швея, две …, три …, четыре …, пять… </w:t>
      </w:r>
    </w:p>
    <w:p w14:paraId="5357AF39" w14:textId="5FAD5F2F" w:rsidR="000C4546" w:rsidRPr="00E6183C" w:rsidRDefault="000C4546" w:rsidP="003F6E71">
      <w:pPr>
        <w:pStyle w:val="a6"/>
        <w:ind w:firstLine="708"/>
        <w:rPr>
          <w:rFonts w:eastAsia="Times New Roman"/>
          <w:color w:val="000000" w:themeColor="text1"/>
          <w:lang w:val="ru-RU" w:eastAsia="ru-RU"/>
        </w:rPr>
      </w:pPr>
      <w:r w:rsidRPr="00E6183C">
        <w:rPr>
          <w:rFonts w:eastAsia="Times New Roman"/>
          <w:color w:val="000000" w:themeColor="text1"/>
          <w:lang w:val="ru-RU" w:eastAsia="ru-RU"/>
        </w:rPr>
        <w:t>Один продавец, два …, три …, четыре …, пять … и т.д.</w:t>
      </w:r>
    </w:p>
    <w:p w14:paraId="4770F67E" w14:textId="77777777" w:rsidR="003F6E71" w:rsidRDefault="003F6E71" w:rsidP="003F6E71">
      <w:pPr>
        <w:pStyle w:val="a6"/>
        <w:ind w:firstLine="708"/>
        <w:rPr>
          <w:color w:val="000000" w:themeColor="text1"/>
          <w:lang w:val="ru-RU" w:eastAsia="ru-RU"/>
        </w:rPr>
      </w:pPr>
      <w:r w:rsidRPr="003F6E71">
        <w:rPr>
          <w:b/>
          <w:bCs/>
          <w:i/>
          <w:iCs/>
          <w:color w:val="000000" w:themeColor="text1"/>
          <w:lang w:val="ru-RU" w:eastAsia="ru-RU"/>
        </w:rPr>
        <w:t>Игра «</w:t>
      </w:r>
      <w:r w:rsidR="000C4546" w:rsidRPr="003F6E71">
        <w:rPr>
          <w:b/>
          <w:bCs/>
          <w:i/>
          <w:iCs/>
          <w:color w:val="000000" w:themeColor="text1"/>
          <w:lang w:val="ru-RU" w:eastAsia="ru-RU"/>
        </w:rPr>
        <w:t>Продолжи предложения</w:t>
      </w:r>
      <w:r w:rsidRPr="003F6E71">
        <w:rPr>
          <w:b/>
          <w:bCs/>
          <w:i/>
          <w:iCs/>
          <w:color w:val="000000" w:themeColor="text1"/>
          <w:lang w:val="ru-RU" w:eastAsia="ru-RU"/>
        </w:rPr>
        <w:t>»</w:t>
      </w:r>
      <w:r>
        <w:rPr>
          <w:color w:val="000000" w:themeColor="text1"/>
          <w:lang w:val="ru-RU" w:eastAsia="ru-RU"/>
        </w:rPr>
        <w:t>.</w:t>
      </w:r>
    </w:p>
    <w:p w14:paraId="59ED0C43" w14:textId="77777777" w:rsidR="003F6E71" w:rsidRDefault="000C4546" w:rsidP="003F6E71">
      <w:pPr>
        <w:pStyle w:val="a6"/>
        <w:ind w:firstLine="708"/>
        <w:rPr>
          <w:color w:val="000000" w:themeColor="text1"/>
          <w:lang w:val="ru-RU" w:eastAsia="ru-RU"/>
        </w:rPr>
      </w:pPr>
      <w:r w:rsidRPr="00E6183C">
        <w:rPr>
          <w:color w:val="000000" w:themeColor="text1"/>
          <w:lang w:val="ru-RU" w:eastAsia="ru-RU"/>
        </w:rPr>
        <w:t xml:space="preserve">В магазине работают продавцы, кассиры, … </w:t>
      </w:r>
    </w:p>
    <w:p w14:paraId="6A4AE9F7" w14:textId="77777777" w:rsidR="003F6E71" w:rsidRDefault="000C4546" w:rsidP="003F6E71">
      <w:pPr>
        <w:pStyle w:val="a6"/>
        <w:ind w:firstLine="708"/>
        <w:rPr>
          <w:color w:val="000000" w:themeColor="text1"/>
          <w:lang w:val="ru-RU" w:eastAsia="ru-RU"/>
        </w:rPr>
      </w:pPr>
      <w:r w:rsidRPr="00E6183C">
        <w:rPr>
          <w:color w:val="000000" w:themeColor="text1"/>
          <w:lang w:val="ru-RU" w:eastAsia="ru-RU"/>
        </w:rPr>
        <w:t xml:space="preserve">В больнице работают …, …, </w:t>
      </w:r>
      <w:proofErr w:type="gramStart"/>
      <w:r w:rsidRPr="00E6183C">
        <w:rPr>
          <w:color w:val="000000" w:themeColor="text1"/>
          <w:lang w:val="ru-RU" w:eastAsia="ru-RU"/>
        </w:rPr>
        <w:t>… .</w:t>
      </w:r>
      <w:proofErr w:type="gramEnd"/>
      <w:r w:rsidRPr="00E6183C">
        <w:rPr>
          <w:color w:val="000000" w:themeColor="text1"/>
          <w:lang w:val="ru-RU" w:eastAsia="ru-RU"/>
        </w:rPr>
        <w:t xml:space="preserve"> </w:t>
      </w:r>
    </w:p>
    <w:p w14:paraId="00CC3FB6" w14:textId="77777777" w:rsidR="003F6E71" w:rsidRDefault="000C4546" w:rsidP="003F6E71">
      <w:pPr>
        <w:pStyle w:val="a6"/>
        <w:ind w:firstLine="708"/>
        <w:rPr>
          <w:color w:val="000000" w:themeColor="text1"/>
          <w:lang w:val="ru-RU" w:eastAsia="ru-RU"/>
        </w:rPr>
      </w:pPr>
      <w:r w:rsidRPr="00E6183C">
        <w:rPr>
          <w:color w:val="000000" w:themeColor="text1"/>
          <w:lang w:val="ru-RU" w:eastAsia="ru-RU"/>
        </w:rPr>
        <w:t xml:space="preserve">На стройке работают …, …, </w:t>
      </w:r>
      <w:proofErr w:type="gramStart"/>
      <w:r w:rsidRPr="00E6183C">
        <w:rPr>
          <w:color w:val="000000" w:themeColor="text1"/>
          <w:lang w:val="ru-RU" w:eastAsia="ru-RU"/>
        </w:rPr>
        <w:t>… .</w:t>
      </w:r>
      <w:proofErr w:type="gramEnd"/>
      <w:r w:rsidRPr="00E6183C">
        <w:rPr>
          <w:color w:val="000000" w:themeColor="text1"/>
          <w:lang w:val="ru-RU" w:eastAsia="ru-RU"/>
        </w:rPr>
        <w:t xml:space="preserve"> </w:t>
      </w:r>
    </w:p>
    <w:p w14:paraId="65E9F84B" w14:textId="56FE9CA5" w:rsidR="000C4546" w:rsidRPr="00E6183C" w:rsidRDefault="000C4546" w:rsidP="003F6E71">
      <w:pPr>
        <w:pStyle w:val="a6"/>
        <w:ind w:firstLine="708"/>
        <w:rPr>
          <w:color w:val="000000" w:themeColor="text1"/>
          <w:lang w:val="ru-RU" w:eastAsia="ru-RU"/>
        </w:rPr>
      </w:pPr>
      <w:r w:rsidRPr="00E6183C">
        <w:rPr>
          <w:color w:val="000000" w:themeColor="text1"/>
          <w:lang w:val="ru-RU" w:eastAsia="ru-RU"/>
        </w:rPr>
        <w:t xml:space="preserve">В детском саду работают …, …, </w:t>
      </w:r>
      <w:proofErr w:type="gramStart"/>
      <w:r w:rsidRPr="00E6183C">
        <w:rPr>
          <w:color w:val="000000" w:themeColor="text1"/>
          <w:lang w:val="ru-RU" w:eastAsia="ru-RU"/>
        </w:rPr>
        <w:t>… .</w:t>
      </w:r>
      <w:proofErr w:type="gramEnd"/>
    </w:p>
    <w:p w14:paraId="5BE7463D" w14:textId="77777777" w:rsidR="000C4546" w:rsidRPr="00E6183C" w:rsidRDefault="000C4546" w:rsidP="000C4546">
      <w:pPr>
        <w:spacing w:after="0" w:line="240" w:lineRule="auto"/>
        <w:ind w:firstLine="708"/>
        <w:contextualSpacing/>
        <w:jc w:val="both"/>
        <w:rPr>
          <w:rFonts w:ascii="Times New Roman" w:hAnsi="Times New Roman" w:cs="Times New Roman"/>
          <w:color w:val="000000" w:themeColor="text1"/>
          <w:sz w:val="28"/>
          <w:szCs w:val="28"/>
        </w:rPr>
      </w:pPr>
      <w:r w:rsidRPr="003F6E71">
        <w:rPr>
          <w:rFonts w:ascii="Times New Roman" w:hAnsi="Times New Roman" w:cs="Times New Roman"/>
          <w:b/>
          <w:bCs/>
          <w:i/>
          <w:iCs/>
          <w:color w:val="000000" w:themeColor="text1"/>
          <w:sz w:val="28"/>
          <w:szCs w:val="28"/>
        </w:rPr>
        <w:t>Игра «Подбери слово».</w:t>
      </w:r>
      <w:r w:rsidRPr="00E6183C">
        <w:rPr>
          <w:rFonts w:ascii="Times New Roman" w:hAnsi="Times New Roman" w:cs="Times New Roman"/>
          <w:color w:val="000000" w:themeColor="text1"/>
          <w:sz w:val="28"/>
          <w:szCs w:val="28"/>
        </w:rPr>
        <w:t xml:space="preserve"> Цель: познакомить детей с личностными качествами человека, которые ему помогают в профессии.</w:t>
      </w:r>
    </w:p>
    <w:p w14:paraId="527E68B4" w14:textId="77777777" w:rsidR="000C4546" w:rsidRPr="00E6183C" w:rsidRDefault="000C4546" w:rsidP="000C4546">
      <w:pPr>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Учитель какой? – добрый, умный</w:t>
      </w:r>
    </w:p>
    <w:p w14:paraId="5683935C" w14:textId="77777777" w:rsidR="000C4546" w:rsidRPr="00E6183C" w:rsidRDefault="000C4546" w:rsidP="000C4546">
      <w:pPr>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Водитель какой? – внимательный, осторожный</w:t>
      </w:r>
    </w:p>
    <w:p w14:paraId="10B925B0" w14:textId="77777777" w:rsidR="000C4546" w:rsidRPr="00E6183C" w:rsidRDefault="000C4546" w:rsidP="000C4546">
      <w:pPr>
        <w:spacing w:after="0" w:line="240" w:lineRule="auto"/>
        <w:ind w:firstLine="708"/>
        <w:contextualSpacing/>
        <w:jc w:val="both"/>
        <w:rPr>
          <w:rFonts w:ascii="Times New Roman" w:hAnsi="Times New Roman" w:cs="Times New Roman"/>
          <w:color w:val="000000" w:themeColor="text1"/>
          <w:sz w:val="28"/>
          <w:szCs w:val="28"/>
        </w:rPr>
      </w:pPr>
      <w:r w:rsidRPr="00E6183C">
        <w:rPr>
          <w:rFonts w:ascii="Times New Roman" w:hAnsi="Times New Roman" w:cs="Times New Roman"/>
          <w:color w:val="000000" w:themeColor="text1"/>
          <w:sz w:val="28"/>
          <w:szCs w:val="28"/>
        </w:rPr>
        <w:t>Пожарный какой?</w:t>
      </w:r>
    </w:p>
    <w:p w14:paraId="29E78EAE" w14:textId="36B4CD75" w:rsidR="000C4546" w:rsidRPr="00E6183C" w:rsidRDefault="000C4546" w:rsidP="003F6E71">
      <w:pPr>
        <w:spacing w:after="0" w:line="240" w:lineRule="auto"/>
        <w:ind w:firstLine="708"/>
        <w:contextualSpacing/>
        <w:jc w:val="both"/>
        <w:rPr>
          <w:rFonts w:ascii="Times New Roman" w:hAnsi="Times New Roman" w:cs="Times New Roman"/>
          <w:color w:val="000000" w:themeColor="text1"/>
          <w:sz w:val="28"/>
          <w:szCs w:val="28"/>
        </w:rPr>
      </w:pPr>
      <w:r w:rsidRPr="003F6E71">
        <w:rPr>
          <w:rFonts w:ascii="Times New Roman" w:hAnsi="Times New Roman" w:cs="Times New Roman"/>
          <w:b/>
          <w:bCs/>
          <w:i/>
          <w:iCs/>
          <w:color w:val="000000" w:themeColor="text1"/>
          <w:sz w:val="28"/>
          <w:szCs w:val="28"/>
        </w:rPr>
        <w:t>Игра «Расскажи-ка о профессии».</w:t>
      </w:r>
      <w:r w:rsidRPr="00E6183C">
        <w:rPr>
          <w:rFonts w:ascii="Times New Roman" w:hAnsi="Times New Roman" w:cs="Times New Roman"/>
          <w:color w:val="000000" w:themeColor="text1"/>
          <w:sz w:val="28"/>
          <w:szCs w:val="28"/>
        </w:rPr>
        <w:t xml:space="preserve"> Цель: формировать умение составлять рассказ-описание и выстраивать свои высказывания по определенной </w:t>
      </w:r>
      <w:proofErr w:type="spellStart"/>
      <w:r w:rsidRPr="00E6183C">
        <w:rPr>
          <w:rFonts w:ascii="Times New Roman" w:hAnsi="Times New Roman" w:cs="Times New Roman"/>
          <w:color w:val="000000" w:themeColor="text1"/>
          <w:sz w:val="28"/>
          <w:szCs w:val="28"/>
        </w:rPr>
        <w:t>моделе</w:t>
      </w:r>
      <w:proofErr w:type="spellEnd"/>
      <w:r w:rsidRPr="00E6183C">
        <w:rPr>
          <w:rFonts w:ascii="Times New Roman" w:hAnsi="Times New Roman" w:cs="Times New Roman"/>
          <w:color w:val="000000" w:themeColor="text1"/>
          <w:sz w:val="28"/>
          <w:szCs w:val="28"/>
        </w:rPr>
        <w:t>-схеме.</w:t>
      </w:r>
    </w:p>
    <w:p w14:paraId="33597677" w14:textId="513ADF04" w:rsidR="000C4546" w:rsidRDefault="000C4546" w:rsidP="003F6E71">
      <w:pPr>
        <w:spacing w:after="0" w:line="240" w:lineRule="auto"/>
        <w:ind w:firstLine="708"/>
        <w:contextualSpacing/>
        <w:jc w:val="both"/>
        <w:rPr>
          <w:rFonts w:ascii="Times New Roman" w:hAnsi="Times New Roman" w:cs="Times New Roman"/>
          <w:color w:val="000000" w:themeColor="text1"/>
          <w:sz w:val="28"/>
          <w:szCs w:val="28"/>
        </w:rPr>
      </w:pPr>
      <w:r w:rsidRPr="003F6E71">
        <w:rPr>
          <w:rFonts w:ascii="Times New Roman" w:hAnsi="Times New Roman" w:cs="Times New Roman"/>
          <w:b/>
          <w:bCs/>
          <w:i/>
          <w:iCs/>
          <w:color w:val="000000" w:themeColor="text1"/>
          <w:sz w:val="28"/>
          <w:szCs w:val="28"/>
        </w:rPr>
        <w:t>Словесная игра «Я начинаю предложение, а вы заканчивайте».</w:t>
      </w:r>
      <w:r w:rsidRPr="00E6183C">
        <w:rPr>
          <w:rFonts w:ascii="Times New Roman" w:hAnsi="Times New Roman" w:cs="Times New Roman"/>
          <w:color w:val="000000" w:themeColor="text1"/>
          <w:sz w:val="28"/>
          <w:szCs w:val="28"/>
        </w:rPr>
        <w:t xml:space="preserve"> Цель: закрепить представления детей о пользе труда людей разных профессий.</w:t>
      </w:r>
    </w:p>
    <w:p w14:paraId="5A8A75C4" w14:textId="3CD55424" w:rsidR="003F6E71" w:rsidRDefault="003F6E71" w:rsidP="003F6E71">
      <w:pPr>
        <w:spacing w:after="0" w:line="24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Если бы не было врачей, то …</w:t>
      </w:r>
    </w:p>
    <w:p w14:paraId="05A8CC30" w14:textId="15548308" w:rsidR="003F6E71" w:rsidRPr="00E6183C" w:rsidRDefault="003F6E71" w:rsidP="003F6E71">
      <w:pPr>
        <w:spacing w:after="0" w:line="24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Если бы не было водителей, то …</w:t>
      </w:r>
    </w:p>
    <w:p w14:paraId="0A227120" w14:textId="08DD2A51" w:rsidR="000C4546" w:rsidRPr="00E6183C" w:rsidRDefault="000C4546" w:rsidP="003F6E71">
      <w:pPr>
        <w:spacing w:after="0" w:line="240" w:lineRule="auto"/>
        <w:ind w:firstLine="708"/>
        <w:contextualSpacing/>
        <w:jc w:val="both"/>
        <w:rPr>
          <w:rFonts w:ascii="Times New Roman" w:hAnsi="Times New Roman" w:cs="Times New Roman"/>
          <w:color w:val="000000" w:themeColor="text1"/>
          <w:sz w:val="28"/>
          <w:szCs w:val="28"/>
        </w:rPr>
      </w:pPr>
      <w:r w:rsidRPr="003F6E71">
        <w:rPr>
          <w:rFonts w:ascii="Times New Roman" w:hAnsi="Times New Roman" w:cs="Times New Roman"/>
          <w:b/>
          <w:bCs/>
          <w:i/>
          <w:iCs/>
          <w:color w:val="000000" w:themeColor="text1"/>
          <w:sz w:val="28"/>
          <w:szCs w:val="28"/>
        </w:rPr>
        <w:lastRenderedPageBreak/>
        <w:t>Игра «Кем я хочу стать? Как буду работать?».</w:t>
      </w:r>
      <w:r w:rsidRPr="00E6183C">
        <w:rPr>
          <w:rFonts w:ascii="Times New Roman" w:hAnsi="Times New Roman" w:cs="Times New Roman"/>
          <w:color w:val="000000" w:themeColor="text1"/>
          <w:sz w:val="28"/>
          <w:szCs w:val="28"/>
        </w:rPr>
        <w:t xml:space="preserve"> </w:t>
      </w:r>
      <w:r w:rsidR="003F6E71">
        <w:rPr>
          <w:rFonts w:ascii="Times New Roman" w:hAnsi="Times New Roman" w:cs="Times New Roman"/>
          <w:color w:val="000000" w:themeColor="text1"/>
          <w:sz w:val="28"/>
          <w:szCs w:val="28"/>
        </w:rPr>
        <w:t>Цель: продолжать учить составлять последовательный рассказ, выражать свои мысли.</w:t>
      </w:r>
    </w:p>
    <w:p w14:paraId="12BEF811" w14:textId="77777777" w:rsidR="00C737A2" w:rsidRPr="00E6183C" w:rsidRDefault="00C737A2" w:rsidP="00283CDD">
      <w:pPr>
        <w:spacing w:after="0" w:line="240" w:lineRule="auto"/>
        <w:contextualSpacing/>
        <w:rPr>
          <w:rFonts w:ascii="Times New Roman" w:hAnsi="Times New Roman" w:cs="Times New Roman"/>
          <w:i/>
          <w:color w:val="000000" w:themeColor="text1"/>
          <w:sz w:val="28"/>
          <w:szCs w:val="28"/>
        </w:rPr>
      </w:pPr>
    </w:p>
    <w:p w14:paraId="433F5D59" w14:textId="77777777" w:rsidR="00C737A2" w:rsidRPr="00E6183C" w:rsidRDefault="00C737A2" w:rsidP="00C737A2">
      <w:pPr>
        <w:spacing w:after="0" w:line="240" w:lineRule="auto"/>
        <w:ind w:firstLine="708"/>
        <w:contextualSpacing/>
        <w:jc w:val="center"/>
        <w:rPr>
          <w:rFonts w:ascii="Times New Roman" w:hAnsi="Times New Roman" w:cs="Times New Roman"/>
          <w:i/>
          <w:color w:val="000000" w:themeColor="text1"/>
          <w:sz w:val="28"/>
          <w:szCs w:val="28"/>
        </w:rPr>
      </w:pPr>
      <w:r w:rsidRPr="00E6183C">
        <w:rPr>
          <w:rFonts w:ascii="Times New Roman" w:hAnsi="Times New Roman" w:cs="Times New Roman"/>
          <w:i/>
          <w:color w:val="000000" w:themeColor="text1"/>
          <w:sz w:val="28"/>
          <w:szCs w:val="28"/>
        </w:rPr>
        <w:t>2 проблема – Кому что нужно для работы?</w:t>
      </w:r>
    </w:p>
    <w:p w14:paraId="03E27D3B" w14:textId="76B60726" w:rsidR="00764F84" w:rsidRPr="00E6183C" w:rsidRDefault="00764F84" w:rsidP="00C737A2">
      <w:pPr>
        <w:spacing w:after="0" w:line="240" w:lineRule="auto"/>
        <w:ind w:firstLine="708"/>
        <w:contextualSpacing/>
        <w:jc w:val="both"/>
        <w:rPr>
          <w:rFonts w:ascii="Times New Roman" w:hAnsi="Times New Roman" w:cs="Times New Roman"/>
          <w:iCs/>
          <w:color w:val="000000" w:themeColor="text1"/>
          <w:sz w:val="28"/>
          <w:szCs w:val="28"/>
        </w:rPr>
      </w:pPr>
      <w:r w:rsidRPr="003F6E71">
        <w:rPr>
          <w:rFonts w:ascii="Times New Roman" w:hAnsi="Times New Roman" w:cs="Times New Roman"/>
          <w:b/>
          <w:bCs/>
          <w:i/>
          <w:color w:val="000000" w:themeColor="text1"/>
          <w:sz w:val="28"/>
          <w:szCs w:val="28"/>
        </w:rPr>
        <w:t>Демонстрационный материал «Предметы необходимые для работы!».</w:t>
      </w:r>
      <w:r w:rsidRPr="00E6183C">
        <w:rPr>
          <w:rFonts w:ascii="Times New Roman" w:hAnsi="Times New Roman" w:cs="Times New Roman"/>
          <w:i/>
          <w:color w:val="000000" w:themeColor="text1"/>
          <w:sz w:val="28"/>
          <w:szCs w:val="28"/>
        </w:rPr>
        <w:t xml:space="preserve"> </w:t>
      </w:r>
      <w:r w:rsidRPr="00E6183C">
        <w:rPr>
          <w:rFonts w:ascii="Times New Roman" w:hAnsi="Times New Roman" w:cs="Times New Roman"/>
          <w:iCs/>
          <w:color w:val="000000" w:themeColor="text1"/>
          <w:sz w:val="28"/>
          <w:szCs w:val="28"/>
        </w:rPr>
        <w:t>Цель: расширение знаний о предметах необходимых людям той или иной профессии.</w:t>
      </w:r>
    </w:p>
    <w:p w14:paraId="27165E09" w14:textId="760931AD" w:rsidR="00C32625" w:rsidRPr="00E6183C" w:rsidRDefault="00C32625" w:rsidP="00C737A2">
      <w:pPr>
        <w:spacing w:after="0" w:line="240" w:lineRule="auto"/>
        <w:ind w:firstLine="708"/>
        <w:contextualSpacing/>
        <w:jc w:val="both"/>
        <w:rPr>
          <w:rFonts w:ascii="Times New Roman" w:hAnsi="Times New Roman" w:cs="Times New Roman"/>
          <w:i/>
          <w:color w:val="000000" w:themeColor="text1"/>
          <w:sz w:val="28"/>
          <w:szCs w:val="28"/>
        </w:rPr>
      </w:pPr>
      <w:r w:rsidRPr="003F6E71">
        <w:rPr>
          <w:rFonts w:ascii="Times New Roman" w:hAnsi="Times New Roman" w:cs="Times New Roman"/>
          <w:b/>
          <w:bCs/>
          <w:i/>
          <w:color w:val="000000" w:themeColor="text1"/>
          <w:sz w:val="28"/>
          <w:szCs w:val="28"/>
        </w:rPr>
        <w:t>Игра с фонариком «Чей чемоданчик?».</w:t>
      </w:r>
      <w:r w:rsidRPr="00E6183C">
        <w:rPr>
          <w:rFonts w:ascii="Times New Roman" w:hAnsi="Times New Roman" w:cs="Times New Roman"/>
          <w:i/>
          <w:color w:val="000000" w:themeColor="text1"/>
          <w:sz w:val="28"/>
          <w:szCs w:val="28"/>
        </w:rPr>
        <w:t xml:space="preserve"> </w:t>
      </w:r>
      <w:r w:rsidRPr="00E6183C">
        <w:rPr>
          <w:rFonts w:ascii="Times New Roman" w:hAnsi="Times New Roman" w:cs="Times New Roman"/>
          <w:iCs/>
          <w:color w:val="000000" w:themeColor="text1"/>
          <w:sz w:val="28"/>
          <w:szCs w:val="28"/>
        </w:rPr>
        <w:t>Цель: учить правильно называть инструменты необходимые для работы людям разных профессий.</w:t>
      </w:r>
    </w:p>
    <w:p w14:paraId="70ECE982" w14:textId="12B78FDA" w:rsidR="00C737A2" w:rsidRPr="00E6183C" w:rsidRDefault="00C737A2" w:rsidP="00C737A2">
      <w:pPr>
        <w:spacing w:after="0" w:line="240" w:lineRule="auto"/>
        <w:ind w:firstLine="708"/>
        <w:contextualSpacing/>
        <w:jc w:val="both"/>
        <w:rPr>
          <w:rFonts w:ascii="Times New Roman" w:hAnsi="Times New Roman" w:cs="Times New Roman"/>
          <w:color w:val="000000" w:themeColor="text1"/>
          <w:sz w:val="28"/>
          <w:szCs w:val="28"/>
        </w:rPr>
      </w:pPr>
      <w:r w:rsidRPr="003F6E71">
        <w:rPr>
          <w:rFonts w:ascii="Times New Roman" w:hAnsi="Times New Roman" w:cs="Times New Roman"/>
          <w:b/>
          <w:bCs/>
          <w:i/>
          <w:color w:val="000000" w:themeColor="text1"/>
          <w:sz w:val="28"/>
          <w:szCs w:val="28"/>
        </w:rPr>
        <w:t xml:space="preserve">Игра с прищепками и круг </w:t>
      </w:r>
      <w:proofErr w:type="spellStart"/>
      <w:r w:rsidRPr="003F6E71">
        <w:rPr>
          <w:rFonts w:ascii="Times New Roman" w:hAnsi="Times New Roman" w:cs="Times New Roman"/>
          <w:b/>
          <w:bCs/>
          <w:i/>
          <w:color w:val="000000" w:themeColor="text1"/>
          <w:sz w:val="28"/>
          <w:szCs w:val="28"/>
        </w:rPr>
        <w:t>Луллия</w:t>
      </w:r>
      <w:proofErr w:type="spellEnd"/>
      <w:r w:rsidRPr="003F6E71">
        <w:rPr>
          <w:rFonts w:ascii="Times New Roman" w:hAnsi="Times New Roman" w:cs="Times New Roman"/>
          <w:b/>
          <w:bCs/>
          <w:i/>
          <w:color w:val="000000" w:themeColor="text1"/>
          <w:sz w:val="28"/>
          <w:szCs w:val="28"/>
        </w:rPr>
        <w:t xml:space="preserve"> «Кому что нужно для работы».</w:t>
      </w:r>
      <w:r w:rsidRPr="00E6183C">
        <w:rPr>
          <w:rFonts w:ascii="Times New Roman" w:hAnsi="Times New Roman" w:cs="Times New Roman"/>
          <w:color w:val="000000" w:themeColor="text1"/>
          <w:sz w:val="28"/>
          <w:szCs w:val="28"/>
        </w:rPr>
        <w:t xml:space="preserve"> Цель данных игр: закрепление знаний о профессиях, развитие умения определять необходимые предметы для людей разных профессий.</w:t>
      </w:r>
    </w:p>
    <w:p w14:paraId="4BC719AF" w14:textId="0A1CBBE2" w:rsidR="00C737A2" w:rsidRPr="00E6183C" w:rsidRDefault="00C737A2" w:rsidP="00C737A2">
      <w:pPr>
        <w:spacing w:after="0" w:line="240" w:lineRule="auto"/>
        <w:ind w:firstLine="708"/>
        <w:contextualSpacing/>
        <w:jc w:val="both"/>
        <w:rPr>
          <w:rFonts w:ascii="Times New Roman" w:hAnsi="Times New Roman" w:cs="Times New Roman"/>
          <w:color w:val="000000" w:themeColor="text1"/>
          <w:sz w:val="28"/>
          <w:szCs w:val="28"/>
        </w:rPr>
      </w:pPr>
      <w:r w:rsidRPr="003F6E71">
        <w:rPr>
          <w:rFonts w:ascii="Times New Roman" w:hAnsi="Times New Roman" w:cs="Times New Roman"/>
          <w:b/>
          <w:bCs/>
          <w:i/>
          <w:color w:val="000000" w:themeColor="text1"/>
          <w:sz w:val="28"/>
          <w:szCs w:val="28"/>
        </w:rPr>
        <w:t>Игра с прищепками «Чей транспорт».</w:t>
      </w:r>
      <w:r w:rsidRPr="00E6183C">
        <w:rPr>
          <w:rFonts w:ascii="Times New Roman" w:hAnsi="Times New Roman" w:cs="Times New Roman"/>
          <w:color w:val="000000" w:themeColor="text1"/>
          <w:sz w:val="28"/>
          <w:szCs w:val="28"/>
        </w:rPr>
        <w:t xml:space="preserve"> Цель игры: закрепление знаний детей о спецтранспорте.</w:t>
      </w:r>
    </w:p>
    <w:p w14:paraId="0B608F7E" w14:textId="17F3DF76" w:rsidR="00925C45" w:rsidRPr="00E6183C" w:rsidRDefault="00925C45" w:rsidP="00C737A2">
      <w:pPr>
        <w:spacing w:after="0" w:line="240" w:lineRule="auto"/>
        <w:ind w:firstLine="708"/>
        <w:contextualSpacing/>
        <w:jc w:val="both"/>
        <w:rPr>
          <w:rFonts w:ascii="Times New Roman" w:hAnsi="Times New Roman" w:cs="Times New Roman"/>
          <w:color w:val="000000" w:themeColor="text1"/>
          <w:sz w:val="28"/>
          <w:szCs w:val="28"/>
        </w:rPr>
      </w:pPr>
      <w:r w:rsidRPr="003F6E71">
        <w:rPr>
          <w:rFonts w:ascii="Times New Roman" w:hAnsi="Times New Roman" w:cs="Times New Roman"/>
          <w:b/>
          <w:bCs/>
          <w:i/>
          <w:iCs/>
          <w:color w:val="000000" w:themeColor="text1"/>
          <w:sz w:val="28"/>
          <w:szCs w:val="28"/>
        </w:rPr>
        <w:t>Игра «Что для кого?».</w:t>
      </w:r>
      <w:r w:rsidRPr="00E6183C">
        <w:rPr>
          <w:rFonts w:ascii="Times New Roman" w:hAnsi="Times New Roman" w:cs="Times New Roman"/>
          <w:color w:val="000000" w:themeColor="text1"/>
          <w:sz w:val="28"/>
          <w:szCs w:val="28"/>
        </w:rPr>
        <w:t xml:space="preserve"> Цель: закрепить знания детей об атрибутах необходимых для работы человеку той или иной профессии.</w:t>
      </w:r>
    </w:p>
    <w:p w14:paraId="30313959" w14:textId="77777777" w:rsidR="00C737A2" w:rsidRPr="00E6183C" w:rsidRDefault="00C737A2" w:rsidP="00C737A2">
      <w:pPr>
        <w:spacing w:after="0" w:line="240" w:lineRule="auto"/>
        <w:ind w:firstLine="708"/>
        <w:contextualSpacing/>
        <w:jc w:val="center"/>
        <w:rPr>
          <w:rFonts w:ascii="Times New Roman" w:hAnsi="Times New Roman" w:cs="Times New Roman"/>
          <w:color w:val="000000" w:themeColor="text1"/>
          <w:sz w:val="28"/>
          <w:szCs w:val="28"/>
        </w:rPr>
      </w:pPr>
    </w:p>
    <w:p w14:paraId="6B71DEF3" w14:textId="77777777" w:rsidR="00C737A2" w:rsidRPr="00E6183C" w:rsidRDefault="00C737A2" w:rsidP="00C737A2">
      <w:pPr>
        <w:spacing w:after="0" w:line="240" w:lineRule="auto"/>
        <w:ind w:firstLine="708"/>
        <w:contextualSpacing/>
        <w:jc w:val="center"/>
        <w:rPr>
          <w:rFonts w:ascii="Times New Roman" w:hAnsi="Times New Roman" w:cs="Times New Roman"/>
          <w:i/>
          <w:color w:val="000000" w:themeColor="text1"/>
          <w:sz w:val="28"/>
          <w:szCs w:val="28"/>
        </w:rPr>
      </w:pPr>
      <w:r w:rsidRPr="00E6183C">
        <w:rPr>
          <w:rFonts w:ascii="Times New Roman" w:hAnsi="Times New Roman" w:cs="Times New Roman"/>
          <w:i/>
          <w:color w:val="000000" w:themeColor="text1"/>
          <w:sz w:val="28"/>
          <w:szCs w:val="28"/>
        </w:rPr>
        <w:t>3 проблема – Результаты труда – это …</w:t>
      </w:r>
    </w:p>
    <w:p w14:paraId="0A830565" w14:textId="77777777" w:rsidR="00C737A2" w:rsidRPr="00E6183C" w:rsidRDefault="00C737A2" w:rsidP="00C737A2">
      <w:pPr>
        <w:spacing w:after="0" w:line="240" w:lineRule="auto"/>
        <w:ind w:firstLine="708"/>
        <w:contextualSpacing/>
        <w:jc w:val="both"/>
        <w:rPr>
          <w:rFonts w:ascii="Times New Roman" w:hAnsi="Times New Roman" w:cs="Times New Roman"/>
          <w:color w:val="000000" w:themeColor="text1"/>
          <w:sz w:val="28"/>
          <w:szCs w:val="28"/>
        </w:rPr>
      </w:pPr>
      <w:r w:rsidRPr="003F6E71">
        <w:rPr>
          <w:rFonts w:ascii="Times New Roman" w:hAnsi="Times New Roman" w:cs="Times New Roman"/>
          <w:b/>
          <w:bCs/>
          <w:i/>
          <w:color w:val="000000" w:themeColor="text1"/>
          <w:sz w:val="28"/>
          <w:szCs w:val="28"/>
        </w:rPr>
        <w:t>Беседа «Чем важен для нас труд людей».</w:t>
      </w:r>
      <w:r w:rsidRPr="00E6183C">
        <w:rPr>
          <w:rFonts w:ascii="Times New Roman" w:hAnsi="Times New Roman" w:cs="Times New Roman"/>
          <w:color w:val="000000" w:themeColor="text1"/>
          <w:sz w:val="28"/>
          <w:szCs w:val="28"/>
        </w:rPr>
        <w:t xml:space="preserve"> Цель беседы: </w:t>
      </w:r>
      <w:r w:rsidRPr="00E6183C">
        <w:rPr>
          <w:rStyle w:val="c2"/>
          <w:rFonts w:ascii="Times New Roman" w:hAnsi="Times New Roman" w:cs="Times New Roman"/>
          <w:color w:val="000000" w:themeColor="text1"/>
          <w:sz w:val="28"/>
          <w:szCs w:val="28"/>
          <w:shd w:val="clear" w:color="auto" w:fill="FFFFFF"/>
        </w:rPr>
        <w:t>продолжать формировать у детей </w:t>
      </w:r>
      <w:r w:rsidRPr="00E6183C">
        <w:rPr>
          <w:rStyle w:val="c23"/>
          <w:rFonts w:ascii="Times New Roman" w:hAnsi="Times New Roman" w:cs="Times New Roman"/>
          <w:color w:val="000000" w:themeColor="text1"/>
          <w:sz w:val="28"/>
          <w:szCs w:val="28"/>
          <w:shd w:val="clear" w:color="auto" w:fill="FFFFFF"/>
        </w:rPr>
        <w:t>представления</w:t>
      </w:r>
      <w:r w:rsidRPr="00E6183C">
        <w:rPr>
          <w:rStyle w:val="c2"/>
          <w:rFonts w:ascii="Times New Roman" w:hAnsi="Times New Roman" w:cs="Times New Roman"/>
          <w:color w:val="000000" w:themeColor="text1"/>
          <w:sz w:val="28"/>
          <w:szCs w:val="28"/>
          <w:shd w:val="clear" w:color="auto" w:fill="FFFFFF"/>
        </w:rPr>
        <w:t> о трудовой деятельности человека</w:t>
      </w:r>
    </w:p>
    <w:p w14:paraId="44BF96BA" w14:textId="4CEAF54C" w:rsidR="00C32625" w:rsidRPr="00E6183C" w:rsidRDefault="00C32625" w:rsidP="00C737A2">
      <w:pPr>
        <w:spacing w:after="0" w:line="240" w:lineRule="auto"/>
        <w:ind w:firstLine="708"/>
        <w:contextualSpacing/>
        <w:jc w:val="both"/>
        <w:rPr>
          <w:rFonts w:ascii="Times New Roman" w:hAnsi="Times New Roman" w:cs="Times New Roman"/>
          <w:iCs/>
          <w:color w:val="000000" w:themeColor="text1"/>
          <w:sz w:val="28"/>
          <w:szCs w:val="28"/>
        </w:rPr>
      </w:pPr>
      <w:r w:rsidRPr="003F6E71">
        <w:rPr>
          <w:rFonts w:ascii="Times New Roman" w:hAnsi="Times New Roman" w:cs="Times New Roman"/>
          <w:b/>
          <w:bCs/>
          <w:i/>
          <w:color w:val="000000" w:themeColor="text1"/>
          <w:sz w:val="28"/>
          <w:szCs w:val="28"/>
        </w:rPr>
        <w:t>Демонстрационный материал «Какой будет результат труда».</w:t>
      </w:r>
      <w:r w:rsidRPr="00E6183C">
        <w:rPr>
          <w:rFonts w:ascii="Times New Roman" w:hAnsi="Times New Roman" w:cs="Times New Roman"/>
          <w:i/>
          <w:color w:val="000000" w:themeColor="text1"/>
          <w:sz w:val="28"/>
          <w:szCs w:val="28"/>
        </w:rPr>
        <w:t xml:space="preserve"> </w:t>
      </w:r>
      <w:r w:rsidRPr="00E6183C">
        <w:rPr>
          <w:rFonts w:ascii="Times New Roman" w:hAnsi="Times New Roman" w:cs="Times New Roman"/>
          <w:iCs/>
          <w:color w:val="000000" w:themeColor="text1"/>
          <w:sz w:val="28"/>
          <w:szCs w:val="28"/>
        </w:rPr>
        <w:t>Цель: продолжать учить высказываться полным предложением и определять пользу труда взрослого, воспитывать бережное отношение к результатам его труда.</w:t>
      </w:r>
    </w:p>
    <w:p w14:paraId="5F72A392" w14:textId="59C3B9E6" w:rsidR="00C737A2" w:rsidRPr="00E6183C" w:rsidRDefault="00C737A2" w:rsidP="00C737A2">
      <w:pPr>
        <w:spacing w:after="0" w:line="240" w:lineRule="auto"/>
        <w:ind w:firstLine="708"/>
        <w:contextualSpacing/>
        <w:jc w:val="both"/>
        <w:rPr>
          <w:rFonts w:ascii="Times New Roman" w:hAnsi="Times New Roman" w:cs="Times New Roman"/>
          <w:color w:val="000000" w:themeColor="text1"/>
          <w:sz w:val="28"/>
          <w:szCs w:val="28"/>
        </w:rPr>
      </w:pPr>
      <w:r w:rsidRPr="003F6E71">
        <w:rPr>
          <w:rFonts w:ascii="Times New Roman" w:hAnsi="Times New Roman" w:cs="Times New Roman"/>
          <w:b/>
          <w:bCs/>
          <w:i/>
          <w:color w:val="000000" w:themeColor="text1"/>
          <w:sz w:val="28"/>
          <w:szCs w:val="28"/>
        </w:rPr>
        <w:t>Игра «Назови профессию по результату труда».</w:t>
      </w:r>
      <w:r w:rsidRPr="00E6183C">
        <w:rPr>
          <w:rFonts w:ascii="Times New Roman" w:hAnsi="Times New Roman" w:cs="Times New Roman"/>
          <w:color w:val="000000" w:themeColor="text1"/>
          <w:sz w:val="28"/>
          <w:szCs w:val="28"/>
        </w:rPr>
        <w:t xml:space="preserve"> Цель: </w:t>
      </w:r>
      <w:r w:rsidRPr="00E6183C">
        <w:rPr>
          <w:rFonts w:ascii="Times New Roman" w:hAnsi="Times New Roman" w:cs="Times New Roman"/>
          <w:color w:val="000000" w:themeColor="text1"/>
          <w:sz w:val="28"/>
          <w:szCs w:val="28"/>
          <w:shd w:val="clear" w:color="auto" w:fill="FFFFFF"/>
        </w:rPr>
        <w:t>учить определять профессию людей по результату их труда, воспитывать бережное отношение к труду людей.</w:t>
      </w:r>
    </w:p>
    <w:p w14:paraId="4BF9F480" w14:textId="77777777" w:rsidR="00C737A2" w:rsidRPr="00E6183C" w:rsidRDefault="00C737A2" w:rsidP="00C737A2">
      <w:pPr>
        <w:spacing w:after="0" w:line="240" w:lineRule="auto"/>
        <w:ind w:firstLine="708"/>
        <w:contextualSpacing/>
        <w:jc w:val="center"/>
        <w:rPr>
          <w:rFonts w:ascii="Times New Roman" w:hAnsi="Times New Roman" w:cs="Times New Roman"/>
          <w:i/>
          <w:color w:val="000000" w:themeColor="text1"/>
          <w:sz w:val="28"/>
          <w:szCs w:val="28"/>
        </w:rPr>
      </w:pPr>
    </w:p>
    <w:sectPr w:rsidR="00C737A2" w:rsidRPr="00E6183C" w:rsidSect="007F34A9">
      <w:pgSz w:w="11906" w:h="16838"/>
      <w:pgMar w:top="851" w:right="567" w:bottom="1134" w:left="1134" w:header="709" w:footer="709" w:gutter="0"/>
      <w:pgBorders w:display="firstPage" w:offsetFrom="page">
        <w:top w:val="double" w:sz="12" w:space="24" w:color="92D050"/>
        <w:left w:val="double" w:sz="12" w:space="24" w:color="92D050"/>
        <w:bottom w:val="double" w:sz="12" w:space="24" w:color="92D050"/>
        <w:right w:val="double" w:sz="12" w:space="24" w:color="92D05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11.4pt;height:11.4pt" o:bullet="t">
        <v:imagedata r:id="rId1" o:title="mso580E"/>
      </v:shape>
    </w:pict>
  </w:numPicBullet>
  <w:abstractNum w:abstractNumId="0" w15:restartNumberingAfterBreak="0">
    <w:nsid w:val="0E8F2E17"/>
    <w:multiLevelType w:val="hybridMultilevel"/>
    <w:tmpl w:val="E9ACEDD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47960E7C"/>
    <w:multiLevelType w:val="hybridMultilevel"/>
    <w:tmpl w:val="D8C456E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E352AEE"/>
    <w:multiLevelType w:val="multilevel"/>
    <w:tmpl w:val="2EC0E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E13395"/>
    <w:multiLevelType w:val="hybridMultilevel"/>
    <w:tmpl w:val="2E0CF27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B7C"/>
    <w:rsid w:val="000C4546"/>
    <w:rsid w:val="001207F4"/>
    <w:rsid w:val="00283CDD"/>
    <w:rsid w:val="002A245F"/>
    <w:rsid w:val="002C2C5B"/>
    <w:rsid w:val="003F6E71"/>
    <w:rsid w:val="00444871"/>
    <w:rsid w:val="004B4E18"/>
    <w:rsid w:val="004F6B7C"/>
    <w:rsid w:val="00574F03"/>
    <w:rsid w:val="00750634"/>
    <w:rsid w:val="00764F84"/>
    <w:rsid w:val="007A1AA8"/>
    <w:rsid w:val="007A6CCA"/>
    <w:rsid w:val="007B46C2"/>
    <w:rsid w:val="007F34A9"/>
    <w:rsid w:val="00925C45"/>
    <w:rsid w:val="009433E7"/>
    <w:rsid w:val="00952376"/>
    <w:rsid w:val="009C65F4"/>
    <w:rsid w:val="009D234D"/>
    <w:rsid w:val="00A120E5"/>
    <w:rsid w:val="00A7478D"/>
    <w:rsid w:val="00A81BF4"/>
    <w:rsid w:val="00B84C9D"/>
    <w:rsid w:val="00BA6A5E"/>
    <w:rsid w:val="00C033CB"/>
    <w:rsid w:val="00C32625"/>
    <w:rsid w:val="00C511E0"/>
    <w:rsid w:val="00C737A2"/>
    <w:rsid w:val="00C76ABF"/>
    <w:rsid w:val="00CF0197"/>
    <w:rsid w:val="00D71AE5"/>
    <w:rsid w:val="00DF7906"/>
    <w:rsid w:val="00E618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C14E5"/>
  <w15:chartTrackingRefBased/>
  <w15:docId w15:val="{CCD85B32-2BBC-4A4E-9D6A-20A723C65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B46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semiHidden/>
    <w:unhideWhenUsed/>
    <w:rsid w:val="00CF0197"/>
    <w:rPr>
      <w:color w:val="0000FF"/>
      <w:u w:val="single"/>
    </w:rPr>
  </w:style>
  <w:style w:type="paragraph" w:styleId="a5">
    <w:name w:val="List Paragraph"/>
    <w:basedOn w:val="a"/>
    <w:uiPriority w:val="34"/>
    <w:qFormat/>
    <w:rsid w:val="007F34A9"/>
    <w:pPr>
      <w:spacing w:after="200" w:line="276" w:lineRule="auto"/>
      <w:ind w:left="720"/>
      <w:contextualSpacing/>
    </w:pPr>
  </w:style>
  <w:style w:type="paragraph" w:styleId="a6">
    <w:name w:val="No Spacing"/>
    <w:uiPriority w:val="1"/>
    <w:qFormat/>
    <w:rsid w:val="00C737A2"/>
    <w:pPr>
      <w:spacing w:after="0" w:line="240" w:lineRule="auto"/>
    </w:pPr>
    <w:rPr>
      <w:rFonts w:ascii="Times New Roman" w:hAnsi="Times New Roman" w:cs="Times New Roman"/>
      <w:sz w:val="28"/>
      <w:szCs w:val="28"/>
      <w:lang w:val="uk-UA"/>
    </w:rPr>
  </w:style>
  <w:style w:type="character" w:customStyle="1" w:styleId="c2">
    <w:name w:val="c2"/>
    <w:basedOn w:val="a0"/>
    <w:rsid w:val="00C737A2"/>
  </w:style>
  <w:style w:type="character" w:customStyle="1" w:styleId="c23">
    <w:name w:val="c23"/>
    <w:basedOn w:val="a0"/>
    <w:rsid w:val="00C73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1412">
      <w:bodyDiv w:val="1"/>
      <w:marLeft w:val="0"/>
      <w:marRight w:val="0"/>
      <w:marTop w:val="0"/>
      <w:marBottom w:val="0"/>
      <w:divBdr>
        <w:top w:val="none" w:sz="0" w:space="0" w:color="auto"/>
        <w:left w:val="none" w:sz="0" w:space="0" w:color="auto"/>
        <w:bottom w:val="none" w:sz="0" w:space="0" w:color="auto"/>
        <w:right w:val="none" w:sz="0" w:space="0" w:color="auto"/>
      </w:divBdr>
    </w:div>
    <w:div w:id="532546084">
      <w:bodyDiv w:val="1"/>
      <w:marLeft w:val="0"/>
      <w:marRight w:val="0"/>
      <w:marTop w:val="0"/>
      <w:marBottom w:val="0"/>
      <w:divBdr>
        <w:top w:val="none" w:sz="0" w:space="0" w:color="auto"/>
        <w:left w:val="none" w:sz="0" w:space="0" w:color="auto"/>
        <w:bottom w:val="none" w:sz="0" w:space="0" w:color="auto"/>
        <w:right w:val="none" w:sz="0" w:space="0" w:color="auto"/>
      </w:divBdr>
    </w:div>
    <w:div w:id="2052538776">
      <w:bodyDiv w:val="1"/>
      <w:marLeft w:val="0"/>
      <w:marRight w:val="0"/>
      <w:marTop w:val="0"/>
      <w:marBottom w:val="0"/>
      <w:divBdr>
        <w:top w:val="none" w:sz="0" w:space="0" w:color="auto"/>
        <w:left w:val="none" w:sz="0" w:space="0" w:color="auto"/>
        <w:bottom w:val="none" w:sz="0" w:space="0" w:color="auto"/>
        <w:right w:val="none" w:sz="0" w:space="0" w:color="auto"/>
      </w:divBdr>
    </w:div>
    <w:div w:id="2100058161">
      <w:bodyDiv w:val="1"/>
      <w:marLeft w:val="0"/>
      <w:marRight w:val="0"/>
      <w:marTop w:val="0"/>
      <w:marBottom w:val="0"/>
      <w:divBdr>
        <w:top w:val="none" w:sz="0" w:space="0" w:color="auto"/>
        <w:left w:val="none" w:sz="0" w:space="0" w:color="auto"/>
        <w:bottom w:val="none" w:sz="0" w:space="0" w:color="auto"/>
        <w:right w:val="none" w:sz="0" w:space="0" w:color="auto"/>
      </w:divBdr>
      <w:divsChild>
        <w:div w:id="23943788">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hyperlink" Target="https://flajok.tvoysadik.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686</TotalTime>
  <Pages>8</Pages>
  <Words>2093</Words>
  <Characters>11931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dcterms:created xsi:type="dcterms:W3CDTF">2022-03-06T18:48:00Z</dcterms:created>
  <dcterms:modified xsi:type="dcterms:W3CDTF">2022-03-13T20:54:00Z</dcterms:modified>
</cp:coreProperties>
</file>